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205" w:rsidRDefault="00446205" w:rsidP="00446205">
      <w:pPr>
        <w:jc w:val="center"/>
        <w:rPr>
          <w:b/>
          <w:sz w:val="28"/>
          <w:szCs w:val="28"/>
        </w:rPr>
      </w:pPr>
      <w:r>
        <w:rPr>
          <w:b/>
          <w:sz w:val="28"/>
          <w:szCs w:val="28"/>
        </w:rPr>
        <w:t>Istituto Tecnico Industriale Statale “Luigi Dell’Erba”</w:t>
      </w:r>
    </w:p>
    <w:p w:rsidR="00446205" w:rsidRDefault="00446205" w:rsidP="00446205">
      <w:pPr>
        <w:jc w:val="center"/>
        <w:rPr>
          <w:b/>
          <w:sz w:val="28"/>
          <w:szCs w:val="28"/>
        </w:rPr>
      </w:pPr>
      <w:r>
        <w:rPr>
          <w:b/>
          <w:sz w:val="28"/>
          <w:szCs w:val="28"/>
        </w:rPr>
        <w:t>Castellana Grotte</w:t>
      </w:r>
    </w:p>
    <w:p w:rsidR="00446205" w:rsidRDefault="00B44A07" w:rsidP="00446205">
      <w:pPr>
        <w:spacing w:line="240" w:lineRule="auto"/>
        <w:rPr>
          <w:sz w:val="24"/>
          <w:szCs w:val="24"/>
        </w:rPr>
      </w:pPr>
      <w:r>
        <w:rPr>
          <w:sz w:val="24"/>
          <w:szCs w:val="24"/>
        </w:rPr>
        <w:t>Castellana Grotte,  08</w:t>
      </w:r>
      <w:r w:rsidR="00446205">
        <w:rPr>
          <w:sz w:val="24"/>
          <w:szCs w:val="24"/>
        </w:rPr>
        <w:t xml:space="preserve"> giugno 2016</w:t>
      </w:r>
    </w:p>
    <w:p w:rsidR="00446205" w:rsidRDefault="00446205" w:rsidP="00446205">
      <w:pPr>
        <w:spacing w:line="240" w:lineRule="auto"/>
        <w:jc w:val="right"/>
        <w:rPr>
          <w:sz w:val="24"/>
          <w:szCs w:val="24"/>
        </w:rPr>
      </w:pPr>
      <w:r>
        <w:rPr>
          <w:sz w:val="24"/>
          <w:szCs w:val="24"/>
        </w:rPr>
        <w:t>Prof.ssa Felicia  L’Abbate</w:t>
      </w:r>
    </w:p>
    <w:p w:rsidR="00446205" w:rsidRDefault="00446205" w:rsidP="00446205">
      <w:pPr>
        <w:spacing w:line="240" w:lineRule="auto"/>
        <w:rPr>
          <w:b/>
          <w:sz w:val="24"/>
          <w:szCs w:val="24"/>
        </w:rPr>
      </w:pPr>
      <w:r>
        <w:rPr>
          <w:b/>
          <w:sz w:val="24"/>
          <w:szCs w:val="24"/>
        </w:rPr>
        <w:t>Programma di scienze motorie e sportive</w:t>
      </w:r>
    </w:p>
    <w:p w:rsidR="00446205" w:rsidRDefault="00446205" w:rsidP="00446205">
      <w:pPr>
        <w:rPr>
          <w:sz w:val="24"/>
          <w:szCs w:val="24"/>
        </w:rPr>
      </w:pPr>
      <w:r>
        <w:rPr>
          <w:b/>
          <w:sz w:val="24"/>
          <w:szCs w:val="24"/>
        </w:rPr>
        <w:t xml:space="preserve">TRIENNIO   </w:t>
      </w:r>
      <w:r>
        <w:rPr>
          <w:sz w:val="24"/>
          <w:szCs w:val="24"/>
        </w:rPr>
        <w:t xml:space="preserve">Classe  </w:t>
      </w:r>
      <w:r w:rsidR="00B44A07">
        <w:rPr>
          <w:sz w:val="24"/>
          <w:szCs w:val="24"/>
        </w:rPr>
        <w:t>I</w:t>
      </w:r>
      <w:r>
        <w:rPr>
          <w:sz w:val="24"/>
          <w:szCs w:val="24"/>
        </w:rPr>
        <w:t xml:space="preserve"> V D          informatica</w:t>
      </w:r>
      <w:r>
        <w:rPr>
          <w:sz w:val="24"/>
          <w:szCs w:val="24"/>
        </w:rPr>
        <w:tab/>
      </w:r>
      <w:r>
        <w:rPr>
          <w:sz w:val="24"/>
          <w:szCs w:val="24"/>
        </w:rPr>
        <w:tab/>
        <w:t xml:space="preserve">                       A.S.  2015-2016</w:t>
      </w:r>
    </w:p>
    <w:p w:rsidR="00446205" w:rsidRDefault="00446205" w:rsidP="00446205">
      <w:pPr>
        <w:rPr>
          <w:sz w:val="24"/>
          <w:szCs w:val="24"/>
        </w:rPr>
      </w:pPr>
      <w:r>
        <w:rPr>
          <w:sz w:val="24"/>
          <w:szCs w:val="24"/>
        </w:rPr>
        <w:t xml:space="preserve">Il programma di scienze motorie e sportive è stato svolto tenendo presente gli obiettivi che si  intendevano raggiungere nelle </w:t>
      </w:r>
      <w:proofErr w:type="spellStart"/>
      <w:r>
        <w:rPr>
          <w:sz w:val="24"/>
          <w:szCs w:val="24"/>
        </w:rPr>
        <w:t>UdA</w:t>
      </w:r>
      <w:proofErr w:type="spellEnd"/>
      <w:r>
        <w:rPr>
          <w:sz w:val="24"/>
          <w:szCs w:val="24"/>
        </w:rPr>
        <w:t xml:space="preserve"> :</w:t>
      </w:r>
    </w:p>
    <w:p w:rsidR="00446205" w:rsidRDefault="00446205" w:rsidP="00446205">
      <w:pPr>
        <w:numPr>
          <w:ilvl w:val="0"/>
          <w:numId w:val="1"/>
        </w:numPr>
        <w:rPr>
          <w:b/>
          <w:sz w:val="24"/>
          <w:szCs w:val="24"/>
        </w:rPr>
      </w:pPr>
      <w:r>
        <w:rPr>
          <w:b/>
          <w:sz w:val="24"/>
          <w:szCs w:val="24"/>
        </w:rPr>
        <w:t>-La percezione di sé ed il completamento dello sviluppo funzionale delle capacità motorie ed espressive.</w:t>
      </w:r>
    </w:p>
    <w:p w:rsidR="00446205" w:rsidRDefault="00446205" w:rsidP="00446205">
      <w:pPr>
        <w:numPr>
          <w:ilvl w:val="0"/>
          <w:numId w:val="1"/>
        </w:numPr>
        <w:rPr>
          <w:b/>
          <w:sz w:val="24"/>
          <w:szCs w:val="24"/>
        </w:rPr>
      </w:pPr>
      <w:r>
        <w:rPr>
          <w:b/>
          <w:sz w:val="24"/>
          <w:szCs w:val="24"/>
        </w:rPr>
        <w:t>-Lo sport le regole e il fair-play</w:t>
      </w:r>
    </w:p>
    <w:p w:rsidR="00446205" w:rsidRDefault="00446205" w:rsidP="00446205">
      <w:pPr>
        <w:numPr>
          <w:ilvl w:val="0"/>
          <w:numId w:val="1"/>
        </w:numPr>
        <w:rPr>
          <w:b/>
          <w:sz w:val="24"/>
          <w:szCs w:val="24"/>
        </w:rPr>
      </w:pPr>
      <w:r>
        <w:rPr>
          <w:b/>
          <w:sz w:val="24"/>
          <w:szCs w:val="24"/>
        </w:rPr>
        <w:t>-Salute benessere, sicurezza e prevenzione .</w:t>
      </w:r>
    </w:p>
    <w:p w:rsidR="00446205" w:rsidRDefault="00446205" w:rsidP="00446205">
      <w:pPr>
        <w:rPr>
          <w:sz w:val="24"/>
          <w:szCs w:val="24"/>
        </w:rPr>
      </w:pPr>
      <w:r>
        <w:rPr>
          <w:sz w:val="24"/>
          <w:szCs w:val="24"/>
        </w:rPr>
        <w:t>L’apprendimento motorio è stato sviluppato attraverso le seguenti conoscenze :</w:t>
      </w:r>
    </w:p>
    <w:p w:rsidR="00446205" w:rsidRDefault="00446205" w:rsidP="00446205">
      <w:pPr>
        <w:pStyle w:val="Paragrafoelenco"/>
        <w:numPr>
          <w:ilvl w:val="0"/>
          <w:numId w:val="2"/>
        </w:numPr>
        <w:rPr>
          <w:sz w:val="24"/>
          <w:szCs w:val="24"/>
        </w:rPr>
      </w:pPr>
      <w:r>
        <w:rPr>
          <w:sz w:val="24"/>
          <w:szCs w:val="24"/>
        </w:rPr>
        <w:t>Potenziamento fisiologico;</w:t>
      </w:r>
    </w:p>
    <w:p w:rsidR="00446205" w:rsidRDefault="00446205" w:rsidP="00446205">
      <w:pPr>
        <w:pStyle w:val="Paragrafoelenco"/>
        <w:numPr>
          <w:ilvl w:val="0"/>
          <w:numId w:val="2"/>
        </w:numPr>
        <w:rPr>
          <w:sz w:val="24"/>
          <w:szCs w:val="24"/>
        </w:rPr>
      </w:pPr>
      <w:r>
        <w:rPr>
          <w:sz w:val="24"/>
          <w:szCs w:val="24"/>
        </w:rPr>
        <w:t>Rielaborazione degli schemi motori;</w:t>
      </w:r>
    </w:p>
    <w:p w:rsidR="00446205" w:rsidRDefault="00446205" w:rsidP="00446205">
      <w:pPr>
        <w:pStyle w:val="Paragrafoelenco"/>
        <w:numPr>
          <w:ilvl w:val="0"/>
          <w:numId w:val="2"/>
        </w:numPr>
        <w:rPr>
          <w:sz w:val="24"/>
          <w:szCs w:val="24"/>
        </w:rPr>
      </w:pPr>
      <w:r>
        <w:rPr>
          <w:sz w:val="24"/>
          <w:szCs w:val="24"/>
        </w:rPr>
        <w:t>Conoscenza e pratica delle attività sportive, individuali e di squadra;</w:t>
      </w:r>
    </w:p>
    <w:p w:rsidR="00446205" w:rsidRDefault="00B44A07" w:rsidP="00446205">
      <w:pPr>
        <w:pStyle w:val="Paragrafoelenco"/>
        <w:numPr>
          <w:ilvl w:val="0"/>
          <w:numId w:val="2"/>
        </w:numPr>
        <w:rPr>
          <w:sz w:val="24"/>
          <w:szCs w:val="24"/>
        </w:rPr>
      </w:pPr>
      <w:r>
        <w:rPr>
          <w:sz w:val="24"/>
          <w:szCs w:val="24"/>
        </w:rPr>
        <w:t>Educazione alla salute e al benessere quotidiano.</w:t>
      </w:r>
    </w:p>
    <w:p w:rsidR="00446205" w:rsidRDefault="00446205" w:rsidP="00446205">
      <w:pPr>
        <w:jc w:val="both"/>
        <w:rPr>
          <w:sz w:val="24"/>
          <w:szCs w:val="24"/>
        </w:rPr>
      </w:pPr>
      <w:r>
        <w:rPr>
          <w:sz w:val="24"/>
          <w:szCs w:val="24"/>
        </w:rPr>
        <w:t>Nell’ambito del primo obiettivo sono state svolte le seguenti esercitazioni:</w:t>
      </w:r>
    </w:p>
    <w:p w:rsidR="00446205" w:rsidRDefault="00446205" w:rsidP="00446205">
      <w:pPr>
        <w:pStyle w:val="Paragrafoelenco"/>
        <w:numPr>
          <w:ilvl w:val="0"/>
          <w:numId w:val="3"/>
        </w:numPr>
        <w:jc w:val="both"/>
        <w:rPr>
          <w:sz w:val="24"/>
          <w:szCs w:val="24"/>
        </w:rPr>
      </w:pPr>
      <w:r>
        <w:rPr>
          <w:sz w:val="24"/>
          <w:szCs w:val="24"/>
        </w:rPr>
        <w:t>Esercizi in deambulazione, saltelli vari sul posto e con spostamenti;</w:t>
      </w:r>
    </w:p>
    <w:p w:rsidR="00446205" w:rsidRDefault="00446205" w:rsidP="00446205">
      <w:pPr>
        <w:pStyle w:val="Paragrafoelenco"/>
        <w:numPr>
          <w:ilvl w:val="0"/>
          <w:numId w:val="3"/>
        </w:numPr>
        <w:jc w:val="both"/>
        <w:rPr>
          <w:sz w:val="24"/>
          <w:szCs w:val="24"/>
        </w:rPr>
      </w:pPr>
      <w:r>
        <w:rPr>
          <w:sz w:val="24"/>
          <w:szCs w:val="24"/>
        </w:rPr>
        <w:t>Corsa veloce e di resistenza;</w:t>
      </w:r>
    </w:p>
    <w:p w:rsidR="00446205" w:rsidRDefault="00446205" w:rsidP="00446205">
      <w:pPr>
        <w:pStyle w:val="Paragrafoelenco"/>
        <w:numPr>
          <w:ilvl w:val="0"/>
          <w:numId w:val="3"/>
        </w:numPr>
        <w:jc w:val="both"/>
        <w:rPr>
          <w:sz w:val="24"/>
          <w:szCs w:val="24"/>
        </w:rPr>
      </w:pPr>
      <w:r>
        <w:rPr>
          <w:sz w:val="24"/>
          <w:szCs w:val="24"/>
        </w:rPr>
        <w:t>Esercizi per il potenziamento muscolare per il miglioramento delle grandi funzioni organiche;</w:t>
      </w:r>
    </w:p>
    <w:p w:rsidR="00446205" w:rsidRDefault="00446205" w:rsidP="00446205">
      <w:pPr>
        <w:pStyle w:val="Paragrafoelenco"/>
        <w:numPr>
          <w:ilvl w:val="0"/>
          <w:numId w:val="3"/>
        </w:numPr>
        <w:jc w:val="both"/>
        <w:rPr>
          <w:sz w:val="24"/>
          <w:szCs w:val="24"/>
        </w:rPr>
      </w:pPr>
      <w:r>
        <w:rPr>
          <w:sz w:val="24"/>
          <w:szCs w:val="24"/>
        </w:rPr>
        <w:t xml:space="preserve">Esercizi alla spalliera in appoggio e doppio appoggio; </w:t>
      </w:r>
    </w:p>
    <w:p w:rsidR="00446205" w:rsidRDefault="00446205" w:rsidP="00446205">
      <w:pPr>
        <w:pStyle w:val="Paragrafoelenco"/>
        <w:numPr>
          <w:ilvl w:val="0"/>
          <w:numId w:val="3"/>
        </w:numPr>
        <w:jc w:val="both"/>
        <w:rPr>
          <w:sz w:val="24"/>
          <w:szCs w:val="24"/>
        </w:rPr>
      </w:pPr>
      <w:r>
        <w:rPr>
          <w:sz w:val="24"/>
          <w:szCs w:val="24"/>
        </w:rPr>
        <w:t>Esercizi di mobilizzazione articolare con l’escursione più ampia possibile nell’ambito del normale raggio di movimento articolare ;</w:t>
      </w:r>
    </w:p>
    <w:p w:rsidR="00446205" w:rsidRDefault="00446205" w:rsidP="00446205">
      <w:pPr>
        <w:pStyle w:val="Paragrafoelenco"/>
        <w:numPr>
          <w:ilvl w:val="0"/>
          <w:numId w:val="3"/>
        </w:numPr>
        <w:jc w:val="both"/>
        <w:rPr>
          <w:sz w:val="24"/>
          <w:szCs w:val="24"/>
        </w:rPr>
      </w:pPr>
      <w:r>
        <w:rPr>
          <w:sz w:val="24"/>
          <w:szCs w:val="24"/>
        </w:rPr>
        <w:t>Esercizi per il potenziamento dei muscoli addominali;</w:t>
      </w:r>
    </w:p>
    <w:p w:rsidR="00446205" w:rsidRDefault="00446205" w:rsidP="00446205">
      <w:pPr>
        <w:pStyle w:val="Paragrafoelenco"/>
        <w:numPr>
          <w:ilvl w:val="0"/>
          <w:numId w:val="3"/>
        </w:numPr>
        <w:jc w:val="both"/>
        <w:rPr>
          <w:sz w:val="24"/>
          <w:szCs w:val="24"/>
        </w:rPr>
      </w:pPr>
      <w:r>
        <w:rPr>
          <w:sz w:val="24"/>
          <w:szCs w:val="24"/>
        </w:rPr>
        <w:t>Esercizi respiratori di rilassamento e di allungamento muscolare (stretching);</w:t>
      </w:r>
    </w:p>
    <w:p w:rsidR="00446205" w:rsidRDefault="00446205" w:rsidP="00446205">
      <w:pPr>
        <w:jc w:val="both"/>
        <w:rPr>
          <w:sz w:val="24"/>
          <w:szCs w:val="24"/>
        </w:rPr>
      </w:pPr>
      <w:r>
        <w:rPr>
          <w:sz w:val="24"/>
          <w:szCs w:val="24"/>
        </w:rPr>
        <w:t>Nell’ambito del secondo obiettivo sono state svolte le seguenti esercitazioni:</w:t>
      </w:r>
    </w:p>
    <w:p w:rsidR="00446205" w:rsidRDefault="00446205" w:rsidP="00446205">
      <w:pPr>
        <w:pStyle w:val="Paragrafoelenco"/>
        <w:numPr>
          <w:ilvl w:val="0"/>
          <w:numId w:val="4"/>
        </w:numPr>
        <w:jc w:val="both"/>
        <w:rPr>
          <w:sz w:val="24"/>
          <w:szCs w:val="24"/>
        </w:rPr>
      </w:pPr>
      <w:r>
        <w:rPr>
          <w:sz w:val="24"/>
          <w:szCs w:val="24"/>
        </w:rPr>
        <w:t xml:space="preserve">Esercizi  di ginnastica a carico naturale: flessioni, piegamenti, torsioni, oscillazioni, circonduzioni, spinte, slanci. Esercizi in decubito: supino, prono, laterale. Corpo proteso avanti, dietro, laterale. </w:t>
      </w:r>
      <w:proofErr w:type="spellStart"/>
      <w:r>
        <w:rPr>
          <w:sz w:val="24"/>
          <w:szCs w:val="24"/>
        </w:rPr>
        <w:t>Quadrupedia</w:t>
      </w:r>
      <w:proofErr w:type="spellEnd"/>
      <w:r>
        <w:rPr>
          <w:sz w:val="24"/>
          <w:szCs w:val="24"/>
        </w:rPr>
        <w:t xml:space="preserve"> o carponi;</w:t>
      </w:r>
    </w:p>
    <w:p w:rsidR="00446205" w:rsidRDefault="00446205" w:rsidP="00446205">
      <w:pPr>
        <w:pStyle w:val="Paragrafoelenco"/>
        <w:numPr>
          <w:ilvl w:val="0"/>
          <w:numId w:val="4"/>
        </w:numPr>
        <w:jc w:val="both"/>
        <w:rPr>
          <w:sz w:val="24"/>
          <w:szCs w:val="24"/>
        </w:rPr>
      </w:pPr>
      <w:r>
        <w:rPr>
          <w:sz w:val="24"/>
          <w:szCs w:val="24"/>
        </w:rPr>
        <w:t>Saltelli vari con le funicelle;</w:t>
      </w:r>
    </w:p>
    <w:p w:rsidR="00446205" w:rsidRDefault="00446205" w:rsidP="00446205">
      <w:pPr>
        <w:pStyle w:val="Paragrafoelenco"/>
        <w:numPr>
          <w:ilvl w:val="0"/>
          <w:numId w:val="4"/>
        </w:numPr>
        <w:jc w:val="both"/>
        <w:rPr>
          <w:sz w:val="24"/>
          <w:szCs w:val="24"/>
        </w:rPr>
      </w:pPr>
      <w:r>
        <w:rPr>
          <w:sz w:val="24"/>
          <w:szCs w:val="24"/>
        </w:rPr>
        <w:t>Esercizi di coordinazione senso-motoria:  oculo-manuale e oculo-podalica;</w:t>
      </w:r>
    </w:p>
    <w:p w:rsidR="00446205" w:rsidRDefault="00446205" w:rsidP="00446205">
      <w:pPr>
        <w:jc w:val="both"/>
        <w:rPr>
          <w:sz w:val="24"/>
          <w:szCs w:val="24"/>
        </w:rPr>
      </w:pPr>
      <w:r>
        <w:rPr>
          <w:sz w:val="24"/>
          <w:szCs w:val="24"/>
        </w:rPr>
        <w:lastRenderedPageBreak/>
        <w:t>Le esercitazioni  hanno riguardato la conoscenza e pratica delle seguenti discipline sportive : atletica, pallavolo, pallacanestro e tennis-tavolo.</w:t>
      </w:r>
    </w:p>
    <w:p w:rsidR="00446205" w:rsidRDefault="00446205" w:rsidP="00446205">
      <w:pPr>
        <w:jc w:val="both"/>
        <w:rPr>
          <w:b/>
          <w:sz w:val="24"/>
          <w:szCs w:val="24"/>
        </w:rPr>
      </w:pPr>
      <w:r>
        <w:rPr>
          <w:b/>
          <w:sz w:val="24"/>
          <w:szCs w:val="24"/>
        </w:rPr>
        <w:t xml:space="preserve">Atletica </w:t>
      </w:r>
    </w:p>
    <w:p w:rsidR="00446205" w:rsidRDefault="00446205" w:rsidP="00446205">
      <w:pPr>
        <w:pStyle w:val="Paragrafoelenco"/>
        <w:numPr>
          <w:ilvl w:val="0"/>
          <w:numId w:val="5"/>
        </w:numPr>
        <w:jc w:val="both"/>
        <w:rPr>
          <w:sz w:val="24"/>
          <w:szCs w:val="24"/>
        </w:rPr>
      </w:pPr>
      <w:r>
        <w:rPr>
          <w:sz w:val="24"/>
          <w:szCs w:val="24"/>
        </w:rPr>
        <w:t>La corsa veloce  e di resistenza;</w:t>
      </w:r>
    </w:p>
    <w:p w:rsidR="00446205" w:rsidRDefault="00446205" w:rsidP="00446205">
      <w:pPr>
        <w:pStyle w:val="Paragrafoelenco"/>
        <w:numPr>
          <w:ilvl w:val="0"/>
          <w:numId w:val="5"/>
        </w:numPr>
        <w:jc w:val="both"/>
        <w:rPr>
          <w:sz w:val="24"/>
          <w:szCs w:val="24"/>
        </w:rPr>
      </w:pPr>
      <w:r>
        <w:rPr>
          <w:sz w:val="24"/>
          <w:szCs w:val="24"/>
        </w:rPr>
        <w:t>Tecnica teorico pratica del getto del peso Kg 3/4;</w:t>
      </w:r>
    </w:p>
    <w:p w:rsidR="00446205" w:rsidRDefault="00446205" w:rsidP="00446205">
      <w:pPr>
        <w:pStyle w:val="Paragrafoelenco"/>
        <w:numPr>
          <w:ilvl w:val="0"/>
          <w:numId w:val="5"/>
        </w:numPr>
        <w:jc w:val="both"/>
        <w:rPr>
          <w:sz w:val="24"/>
          <w:szCs w:val="24"/>
        </w:rPr>
      </w:pPr>
      <w:r>
        <w:rPr>
          <w:sz w:val="24"/>
          <w:szCs w:val="24"/>
        </w:rPr>
        <w:t>Tecnica teorico pratica del salto in lungo da fermo;</w:t>
      </w:r>
    </w:p>
    <w:p w:rsidR="00446205" w:rsidRPr="00B44A07" w:rsidRDefault="00446205" w:rsidP="00B44A07">
      <w:pPr>
        <w:pStyle w:val="Paragrafoelenco"/>
        <w:numPr>
          <w:ilvl w:val="0"/>
          <w:numId w:val="5"/>
        </w:numPr>
        <w:jc w:val="both"/>
        <w:rPr>
          <w:sz w:val="24"/>
          <w:szCs w:val="24"/>
        </w:rPr>
      </w:pPr>
      <w:r w:rsidRPr="00B44A07">
        <w:rPr>
          <w:sz w:val="24"/>
          <w:szCs w:val="24"/>
        </w:rPr>
        <w:t>Tecnica teorico pratica della corsa ad ostacoli;</w:t>
      </w:r>
    </w:p>
    <w:p w:rsidR="00446205" w:rsidRDefault="00446205" w:rsidP="00446205">
      <w:pPr>
        <w:jc w:val="both"/>
        <w:rPr>
          <w:b/>
          <w:sz w:val="24"/>
          <w:szCs w:val="24"/>
        </w:rPr>
      </w:pPr>
      <w:r>
        <w:rPr>
          <w:b/>
          <w:sz w:val="24"/>
          <w:szCs w:val="24"/>
        </w:rPr>
        <w:t>Pallavolo:</w:t>
      </w:r>
    </w:p>
    <w:p w:rsidR="00446205" w:rsidRDefault="00446205" w:rsidP="00446205">
      <w:pPr>
        <w:pStyle w:val="Paragrafoelenco"/>
        <w:numPr>
          <w:ilvl w:val="0"/>
          <w:numId w:val="6"/>
        </w:numPr>
        <w:jc w:val="both"/>
        <w:rPr>
          <w:sz w:val="24"/>
          <w:szCs w:val="24"/>
        </w:rPr>
      </w:pPr>
      <w:r>
        <w:rPr>
          <w:sz w:val="24"/>
          <w:szCs w:val="24"/>
        </w:rPr>
        <w:t>Regole di gioco. Fondamentali individuali e di squadra: palleggi, battuta, , ricezione, bagher, alzata, schiacciata, muro e rotazione. Misure del campo e altezza della rete.</w:t>
      </w:r>
    </w:p>
    <w:p w:rsidR="00446205" w:rsidRDefault="00446205" w:rsidP="00446205">
      <w:pPr>
        <w:jc w:val="both"/>
        <w:rPr>
          <w:b/>
          <w:sz w:val="24"/>
          <w:szCs w:val="24"/>
        </w:rPr>
      </w:pPr>
      <w:r>
        <w:rPr>
          <w:b/>
          <w:sz w:val="24"/>
          <w:szCs w:val="24"/>
        </w:rPr>
        <w:t>Pallacanestro:</w:t>
      </w:r>
    </w:p>
    <w:p w:rsidR="00446205" w:rsidRDefault="00446205" w:rsidP="00446205">
      <w:pPr>
        <w:pStyle w:val="Paragrafoelenco"/>
        <w:numPr>
          <w:ilvl w:val="0"/>
          <w:numId w:val="6"/>
        </w:numPr>
        <w:rPr>
          <w:sz w:val="24"/>
          <w:szCs w:val="24"/>
        </w:rPr>
      </w:pPr>
      <w:r>
        <w:rPr>
          <w:sz w:val="24"/>
          <w:szCs w:val="24"/>
        </w:rPr>
        <w:t>Regole di gioco; palleggi da fermi e in corsa, vari tipi di passaggio, tiri liberi a canestro e in terzo tempo.</w:t>
      </w:r>
    </w:p>
    <w:p w:rsidR="00446205" w:rsidRDefault="00446205" w:rsidP="00446205">
      <w:pPr>
        <w:jc w:val="both"/>
        <w:rPr>
          <w:sz w:val="24"/>
          <w:szCs w:val="24"/>
        </w:rPr>
      </w:pPr>
      <w:r>
        <w:rPr>
          <w:b/>
          <w:sz w:val="24"/>
          <w:szCs w:val="24"/>
        </w:rPr>
        <w:t>Tennis-tavolo:</w:t>
      </w:r>
    </w:p>
    <w:p w:rsidR="00446205" w:rsidRDefault="00446205" w:rsidP="00446205">
      <w:pPr>
        <w:pStyle w:val="Paragrafoelenco"/>
        <w:numPr>
          <w:ilvl w:val="0"/>
          <w:numId w:val="6"/>
        </w:numPr>
        <w:jc w:val="both"/>
        <w:rPr>
          <w:sz w:val="24"/>
          <w:szCs w:val="24"/>
        </w:rPr>
      </w:pPr>
      <w:r>
        <w:rPr>
          <w:sz w:val="24"/>
          <w:szCs w:val="24"/>
        </w:rPr>
        <w:t>Conoscenza teorico pratica delle regole del gioco singolare e doppio;</w:t>
      </w:r>
    </w:p>
    <w:p w:rsidR="00446205" w:rsidRDefault="00446205" w:rsidP="00446205">
      <w:pPr>
        <w:pStyle w:val="Paragrafoelenco"/>
        <w:numPr>
          <w:ilvl w:val="0"/>
          <w:numId w:val="6"/>
        </w:numPr>
        <w:rPr>
          <w:sz w:val="24"/>
          <w:szCs w:val="24"/>
        </w:rPr>
      </w:pPr>
      <w:r>
        <w:rPr>
          <w:sz w:val="24"/>
          <w:szCs w:val="24"/>
        </w:rPr>
        <w:t>Tecnica del palleggio e della battuta, arbitraggio.</w:t>
      </w:r>
    </w:p>
    <w:p w:rsidR="00446205" w:rsidRDefault="00446205" w:rsidP="00446205">
      <w:pPr>
        <w:pStyle w:val="Paragrafoelenco"/>
        <w:numPr>
          <w:ilvl w:val="0"/>
          <w:numId w:val="6"/>
        </w:numPr>
        <w:rPr>
          <w:sz w:val="24"/>
          <w:szCs w:val="24"/>
        </w:rPr>
      </w:pPr>
      <w:r>
        <w:rPr>
          <w:sz w:val="24"/>
          <w:szCs w:val="24"/>
        </w:rPr>
        <w:t>Torneo di classe singolare.</w:t>
      </w:r>
    </w:p>
    <w:p w:rsidR="00446205" w:rsidRDefault="00446205" w:rsidP="00446205">
      <w:pPr>
        <w:rPr>
          <w:b/>
          <w:sz w:val="24"/>
          <w:szCs w:val="24"/>
        </w:rPr>
      </w:pPr>
      <w:r>
        <w:rPr>
          <w:b/>
          <w:sz w:val="24"/>
          <w:szCs w:val="24"/>
        </w:rPr>
        <w:t>Calcio:</w:t>
      </w:r>
    </w:p>
    <w:p w:rsidR="00446205" w:rsidRDefault="00446205" w:rsidP="00446205">
      <w:pPr>
        <w:numPr>
          <w:ilvl w:val="0"/>
          <w:numId w:val="7"/>
        </w:numPr>
        <w:rPr>
          <w:sz w:val="24"/>
          <w:szCs w:val="24"/>
        </w:rPr>
      </w:pPr>
      <w:r>
        <w:rPr>
          <w:sz w:val="24"/>
          <w:szCs w:val="24"/>
        </w:rPr>
        <w:t>Regole di gioco del calcio a 5;</w:t>
      </w:r>
    </w:p>
    <w:p w:rsidR="00446205" w:rsidRDefault="00446205" w:rsidP="00446205">
      <w:pPr>
        <w:numPr>
          <w:ilvl w:val="0"/>
          <w:numId w:val="7"/>
        </w:numPr>
        <w:rPr>
          <w:sz w:val="24"/>
          <w:szCs w:val="24"/>
        </w:rPr>
      </w:pPr>
      <w:r>
        <w:rPr>
          <w:sz w:val="24"/>
          <w:szCs w:val="24"/>
        </w:rPr>
        <w:t>Esercitazioni didattiche del gioco calcio a 5;</w:t>
      </w:r>
    </w:p>
    <w:p w:rsidR="00446205" w:rsidRDefault="00446205" w:rsidP="00446205">
      <w:pPr>
        <w:spacing w:line="240" w:lineRule="auto"/>
        <w:rPr>
          <w:b/>
          <w:sz w:val="24"/>
          <w:szCs w:val="24"/>
        </w:rPr>
      </w:pPr>
      <w:r>
        <w:rPr>
          <w:b/>
          <w:sz w:val="24"/>
          <w:szCs w:val="24"/>
        </w:rPr>
        <w:t>Le regole del fair-play per promuovere e valorizzare l ‘aspetto educativo e sociale dello sport</w:t>
      </w:r>
    </w:p>
    <w:p w:rsidR="00446205" w:rsidRDefault="00446205" w:rsidP="00446205">
      <w:pPr>
        <w:spacing w:line="240" w:lineRule="auto"/>
        <w:rPr>
          <w:b/>
          <w:sz w:val="24"/>
          <w:szCs w:val="24"/>
        </w:rPr>
      </w:pPr>
      <w:r>
        <w:rPr>
          <w:b/>
          <w:sz w:val="24"/>
          <w:szCs w:val="24"/>
        </w:rPr>
        <w:t>Educazione alla salute –benessere-sicurezza e prevenzione :</w:t>
      </w:r>
    </w:p>
    <w:p w:rsidR="00446205" w:rsidRDefault="00446205" w:rsidP="00446205">
      <w:pPr>
        <w:numPr>
          <w:ilvl w:val="0"/>
          <w:numId w:val="8"/>
        </w:numPr>
        <w:spacing w:line="240" w:lineRule="auto"/>
        <w:rPr>
          <w:sz w:val="24"/>
          <w:szCs w:val="24"/>
        </w:rPr>
      </w:pPr>
      <w:r>
        <w:rPr>
          <w:sz w:val="24"/>
          <w:szCs w:val="24"/>
        </w:rPr>
        <w:t xml:space="preserve">Le principali  norme di  primo soccorso e prevenzione agli infortuni; </w:t>
      </w:r>
    </w:p>
    <w:p w:rsidR="00446205" w:rsidRDefault="00B44A07" w:rsidP="00446205">
      <w:pPr>
        <w:numPr>
          <w:ilvl w:val="0"/>
          <w:numId w:val="8"/>
        </w:numPr>
        <w:spacing w:line="240" w:lineRule="auto"/>
        <w:rPr>
          <w:sz w:val="24"/>
          <w:szCs w:val="24"/>
        </w:rPr>
      </w:pPr>
      <w:r>
        <w:rPr>
          <w:sz w:val="24"/>
          <w:szCs w:val="24"/>
        </w:rPr>
        <w:t>Cenni sul tabagismo.</w:t>
      </w:r>
    </w:p>
    <w:p w:rsidR="00446205" w:rsidRDefault="00B44A07" w:rsidP="00446205">
      <w:pPr>
        <w:spacing w:line="240" w:lineRule="auto"/>
        <w:ind w:firstLine="360"/>
        <w:rPr>
          <w:sz w:val="24"/>
          <w:szCs w:val="24"/>
        </w:rPr>
      </w:pPr>
      <w:r>
        <w:rPr>
          <w:sz w:val="24"/>
          <w:szCs w:val="24"/>
        </w:rPr>
        <w:t>Riferimenti</w:t>
      </w:r>
      <w:r w:rsidR="00446205">
        <w:rPr>
          <w:sz w:val="24"/>
          <w:szCs w:val="24"/>
        </w:rPr>
        <w:t xml:space="preserve"> di anatomia e terminologia tecnica.</w:t>
      </w:r>
    </w:p>
    <w:p w:rsidR="00446205" w:rsidRDefault="00446205" w:rsidP="00446205">
      <w:pPr>
        <w:spacing w:line="240" w:lineRule="auto"/>
        <w:rPr>
          <w:sz w:val="24"/>
          <w:szCs w:val="24"/>
        </w:rPr>
      </w:pPr>
      <w:r>
        <w:rPr>
          <w:sz w:val="24"/>
          <w:szCs w:val="24"/>
        </w:rPr>
        <w:t xml:space="preserve">I riferimenti teorici trattati sono stati rilevati dal testo consigliato  di educazione fisica “Movimento – Sport-Salute”, casa editrice “Il Capitello” di “B. Baldoni” e  “A. </w:t>
      </w:r>
      <w:proofErr w:type="spellStart"/>
      <w:r>
        <w:rPr>
          <w:sz w:val="24"/>
          <w:szCs w:val="24"/>
        </w:rPr>
        <w:t>Dispenza</w:t>
      </w:r>
      <w:proofErr w:type="spellEnd"/>
      <w:r>
        <w:rPr>
          <w:sz w:val="24"/>
          <w:szCs w:val="24"/>
        </w:rPr>
        <w:t>”.</w:t>
      </w:r>
    </w:p>
    <w:p w:rsidR="00446205" w:rsidRDefault="00446205" w:rsidP="00446205">
      <w:pPr>
        <w:ind w:left="5664" w:firstLine="708"/>
        <w:rPr>
          <w:sz w:val="24"/>
          <w:szCs w:val="24"/>
        </w:rPr>
      </w:pPr>
      <w:r>
        <w:rPr>
          <w:sz w:val="24"/>
          <w:szCs w:val="24"/>
        </w:rPr>
        <w:t>L’insegnante</w:t>
      </w:r>
    </w:p>
    <w:p w:rsidR="00446205" w:rsidRDefault="00446205" w:rsidP="00446205">
      <w:pPr>
        <w:ind w:firstLine="708"/>
        <w:rPr>
          <w:sz w:val="24"/>
          <w:szCs w:val="24"/>
        </w:rPr>
      </w:pPr>
      <w:r>
        <w:rPr>
          <w:sz w:val="24"/>
          <w:szCs w:val="24"/>
        </w:rPr>
        <w:t>Gli alunni                                                                                     Felicia L’Abbate</w:t>
      </w:r>
    </w:p>
    <w:p w:rsidR="00ED4E23" w:rsidRDefault="00446205">
      <w:pPr>
        <w:rPr>
          <w:sz w:val="24"/>
          <w:szCs w:val="24"/>
        </w:rPr>
      </w:pPr>
      <w:r>
        <w:rPr>
          <w:sz w:val="24"/>
          <w:szCs w:val="24"/>
        </w:rPr>
        <w:t>_____________________</w:t>
      </w:r>
      <w:bookmarkStart w:id="0" w:name="_GoBack"/>
      <w:bookmarkEnd w:id="0"/>
    </w:p>
    <w:p w:rsidR="00ED4E23" w:rsidRDefault="00ED4E23" w:rsidP="00ED4E23">
      <w:pPr>
        <w:autoSpaceDE w:val="0"/>
        <w:autoSpaceDN w:val="0"/>
        <w:adjustRightInd w:val="0"/>
        <w:spacing w:after="0" w:line="240" w:lineRule="auto"/>
        <w:rPr>
          <w:rFonts w:ascii="Arial" w:eastAsiaTheme="minorHAnsi" w:hAnsi="Arial" w:cs="Arial"/>
          <w:b/>
          <w:bCs/>
          <w:sz w:val="23"/>
          <w:szCs w:val="23"/>
          <w:lang w:eastAsia="en-US"/>
        </w:rPr>
      </w:pPr>
      <w:r>
        <w:rPr>
          <w:rFonts w:ascii="Arial" w:eastAsiaTheme="minorHAnsi" w:hAnsi="Arial" w:cs="Arial"/>
          <w:b/>
          <w:bCs/>
          <w:sz w:val="23"/>
          <w:szCs w:val="23"/>
          <w:lang w:eastAsia="en-US"/>
        </w:rPr>
        <w:lastRenderedPageBreak/>
        <w:t xml:space="preserve">ITIS " Luigi Dell'Erba " - Castellana Grotte (BA) - cl. IV Di </w:t>
      </w:r>
      <w:proofErr w:type="spellStart"/>
      <w:r>
        <w:rPr>
          <w:rFonts w:ascii="Arial" w:eastAsiaTheme="minorHAnsi" w:hAnsi="Arial" w:cs="Arial"/>
          <w:b/>
          <w:bCs/>
          <w:sz w:val="23"/>
          <w:szCs w:val="23"/>
          <w:lang w:eastAsia="en-US"/>
        </w:rPr>
        <w:t>a.s.</w:t>
      </w:r>
      <w:proofErr w:type="spellEnd"/>
      <w:r>
        <w:rPr>
          <w:rFonts w:ascii="Arial" w:eastAsiaTheme="minorHAnsi" w:hAnsi="Arial" w:cs="Arial"/>
          <w:b/>
          <w:bCs/>
          <w:sz w:val="23"/>
          <w:szCs w:val="23"/>
          <w:lang w:eastAsia="en-US"/>
        </w:rPr>
        <w:t xml:space="preserve"> 2015/16</w:t>
      </w:r>
    </w:p>
    <w:p w:rsidR="00ED4E23" w:rsidRDefault="00ED4E23" w:rsidP="00ED4E23">
      <w:pPr>
        <w:autoSpaceDE w:val="0"/>
        <w:autoSpaceDN w:val="0"/>
        <w:adjustRightInd w:val="0"/>
        <w:spacing w:after="0" w:line="240" w:lineRule="auto"/>
        <w:rPr>
          <w:rFonts w:ascii="Arial" w:eastAsiaTheme="minorHAnsi" w:hAnsi="Arial" w:cs="Arial"/>
          <w:b/>
          <w:bCs/>
          <w:sz w:val="23"/>
          <w:szCs w:val="23"/>
          <w:lang w:eastAsia="en-US"/>
        </w:rPr>
      </w:pPr>
      <w:r>
        <w:rPr>
          <w:rFonts w:ascii="Arial" w:eastAsiaTheme="minorHAnsi" w:hAnsi="Arial" w:cs="Arial"/>
          <w:b/>
          <w:bCs/>
          <w:sz w:val="23"/>
          <w:szCs w:val="23"/>
          <w:lang w:eastAsia="en-US"/>
        </w:rPr>
        <w:t xml:space="preserve">PROGRAMMA </w:t>
      </w:r>
      <w:proofErr w:type="spellStart"/>
      <w:r>
        <w:rPr>
          <w:rFonts w:ascii="Arial" w:eastAsiaTheme="minorHAnsi" w:hAnsi="Arial" w:cs="Arial"/>
          <w:b/>
          <w:bCs/>
          <w:sz w:val="23"/>
          <w:szCs w:val="23"/>
          <w:lang w:eastAsia="en-US"/>
        </w:rPr>
        <w:t>DI</w:t>
      </w:r>
      <w:proofErr w:type="spellEnd"/>
      <w:r>
        <w:rPr>
          <w:rFonts w:ascii="Arial" w:eastAsiaTheme="minorHAnsi" w:hAnsi="Arial" w:cs="Arial"/>
          <w:b/>
          <w:bCs/>
          <w:sz w:val="23"/>
          <w:szCs w:val="23"/>
          <w:lang w:eastAsia="en-US"/>
        </w:rPr>
        <w:t xml:space="preserve"> “INFORMATICA”</w:t>
      </w:r>
    </w:p>
    <w:p w:rsidR="00ED4E23" w:rsidRDefault="00ED4E23" w:rsidP="00ED4E23">
      <w:pPr>
        <w:autoSpaceDE w:val="0"/>
        <w:autoSpaceDN w:val="0"/>
        <w:adjustRightInd w:val="0"/>
        <w:spacing w:after="0" w:line="240" w:lineRule="auto"/>
        <w:rPr>
          <w:rFonts w:ascii="Arial" w:eastAsiaTheme="minorHAnsi" w:hAnsi="Arial" w:cs="Arial"/>
          <w:b/>
          <w:bCs/>
          <w:i/>
          <w:iCs/>
          <w:sz w:val="23"/>
          <w:szCs w:val="23"/>
          <w:lang w:eastAsia="en-US"/>
        </w:rPr>
      </w:pPr>
      <w:proofErr w:type="spellStart"/>
      <w:r>
        <w:rPr>
          <w:rFonts w:ascii="Arial" w:eastAsiaTheme="minorHAnsi" w:hAnsi="Arial" w:cs="Arial"/>
          <w:b/>
          <w:bCs/>
          <w:i/>
          <w:iCs/>
          <w:sz w:val="23"/>
          <w:szCs w:val="23"/>
          <w:lang w:eastAsia="en-US"/>
        </w:rPr>
        <w:t>Proff.ri</w:t>
      </w:r>
      <w:proofErr w:type="spellEnd"/>
      <w:r>
        <w:rPr>
          <w:rFonts w:ascii="Arial" w:eastAsiaTheme="minorHAnsi" w:hAnsi="Arial" w:cs="Arial"/>
          <w:b/>
          <w:bCs/>
          <w:i/>
          <w:iCs/>
          <w:sz w:val="23"/>
          <w:szCs w:val="23"/>
          <w:lang w:eastAsia="en-US"/>
        </w:rPr>
        <w:t xml:space="preserve"> Francesco Gentile - Daniele </w:t>
      </w:r>
      <w:proofErr w:type="spellStart"/>
      <w:r>
        <w:rPr>
          <w:rFonts w:ascii="Arial" w:eastAsiaTheme="minorHAnsi" w:hAnsi="Arial" w:cs="Arial"/>
          <w:b/>
          <w:bCs/>
          <w:i/>
          <w:iCs/>
          <w:sz w:val="23"/>
          <w:szCs w:val="23"/>
          <w:lang w:eastAsia="en-US"/>
        </w:rPr>
        <w:t>Amendolare</w:t>
      </w:r>
      <w:proofErr w:type="spellEnd"/>
    </w:p>
    <w:p w:rsidR="00ED4E23" w:rsidRDefault="00ED4E23" w:rsidP="00ED4E23">
      <w:pPr>
        <w:autoSpaceDE w:val="0"/>
        <w:autoSpaceDN w:val="0"/>
        <w:adjustRightInd w:val="0"/>
        <w:spacing w:after="0" w:line="240" w:lineRule="auto"/>
        <w:rPr>
          <w:rFonts w:ascii="Arial" w:eastAsiaTheme="minorHAnsi" w:hAnsi="Arial" w:cs="Arial"/>
          <w:b/>
          <w:bCs/>
          <w:sz w:val="24"/>
          <w:szCs w:val="24"/>
          <w:lang w:eastAsia="en-US"/>
        </w:rPr>
      </w:pPr>
    </w:p>
    <w:p w:rsidR="00ED4E23" w:rsidRDefault="00ED4E23" w:rsidP="00ED4E23">
      <w:pPr>
        <w:autoSpaceDE w:val="0"/>
        <w:autoSpaceDN w:val="0"/>
        <w:adjustRightInd w:val="0"/>
        <w:spacing w:after="0" w:line="240" w:lineRule="auto"/>
        <w:rPr>
          <w:rFonts w:ascii="Arial" w:eastAsiaTheme="minorHAnsi" w:hAnsi="Arial" w:cs="Arial"/>
          <w:b/>
          <w:bCs/>
          <w:sz w:val="24"/>
          <w:szCs w:val="24"/>
          <w:lang w:eastAsia="en-US"/>
        </w:rPr>
      </w:pPr>
      <w:proofErr w:type="spellStart"/>
      <w:r>
        <w:rPr>
          <w:rFonts w:ascii="Arial" w:eastAsiaTheme="minorHAnsi" w:hAnsi="Arial" w:cs="Arial"/>
          <w:b/>
          <w:bCs/>
          <w:sz w:val="24"/>
          <w:szCs w:val="24"/>
          <w:lang w:eastAsia="en-US"/>
        </w:rPr>
        <w:t>UdA</w:t>
      </w:r>
      <w:proofErr w:type="spellEnd"/>
      <w:r>
        <w:rPr>
          <w:rFonts w:ascii="Arial" w:eastAsiaTheme="minorHAnsi" w:hAnsi="Arial" w:cs="Arial"/>
          <w:b/>
          <w:bCs/>
          <w:sz w:val="24"/>
          <w:szCs w:val="24"/>
          <w:lang w:eastAsia="en-US"/>
        </w:rPr>
        <w:t xml:space="preserve"> 4.1 – </w:t>
      </w:r>
      <w:proofErr w:type="spellStart"/>
      <w:r>
        <w:rPr>
          <w:rFonts w:ascii="Arial" w:eastAsiaTheme="minorHAnsi" w:hAnsi="Arial" w:cs="Arial"/>
          <w:b/>
          <w:bCs/>
          <w:sz w:val="24"/>
          <w:szCs w:val="24"/>
          <w:lang w:eastAsia="en-US"/>
        </w:rPr>
        <w:t>Array</w:t>
      </w:r>
      <w:proofErr w:type="spellEnd"/>
      <w:r>
        <w:rPr>
          <w:rFonts w:ascii="Arial" w:eastAsiaTheme="minorHAnsi" w:hAnsi="Arial" w:cs="Arial"/>
          <w:b/>
          <w:bCs/>
          <w:sz w:val="24"/>
          <w:szCs w:val="24"/>
          <w:lang w:eastAsia="en-US"/>
        </w:rPr>
        <w:t xml:space="preserve"> di oggetti e proprietà della </w:t>
      </w:r>
      <w:proofErr w:type="spellStart"/>
      <w:r>
        <w:rPr>
          <w:rFonts w:ascii="Arial" w:eastAsiaTheme="minorHAnsi" w:hAnsi="Arial" w:cs="Arial"/>
          <w:b/>
          <w:bCs/>
          <w:sz w:val="24"/>
          <w:szCs w:val="24"/>
          <w:lang w:eastAsia="en-US"/>
        </w:rPr>
        <w:t>O.O.P.</w:t>
      </w:r>
      <w:proofErr w:type="spellEnd"/>
    </w:p>
    <w:p w:rsidR="00ED4E23" w:rsidRDefault="00ED4E23" w:rsidP="00ED4E23">
      <w:pPr>
        <w:autoSpaceDE w:val="0"/>
        <w:autoSpaceDN w:val="0"/>
        <w:adjustRightInd w:val="0"/>
        <w:spacing w:after="0" w:line="240" w:lineRule="auto"/>
        <w:rPr>
          <w:rFonts w:ascii="Arial" w:eastAsiaTheme="minorHAnsi" w:hAnsi="Arial" w:cs="Arial"/>
          <w:b/>
          <w:bCs/>
          <w:sz w:val="23"/>
          <w:szCs w:val="23"/>
          <w:lang w:eastAsia="en-US"/>
        </w:rPr>
      </w:pPr>
      <w:r>
        <w:rPr>
          <w:rFonts w:ascii="Arial" w:eastAsiaTheme="minorHAnsi" w:hAnsi="Arial" w:cs="Arial"/>
          <w:b/>
          <w:bCs/>
          <w:sz w:val="23"/>
          <w:szCs w:val="23"/>
          <w:lang w:eastAsia="en-US"/>
        </w:rPr>
        <w:t xml:space="preserve">4.1.1 – </w:t>
      </w:r>
      <w:proofErr w:type="spellStart"/>
      <w:r>
        <w:rPr>
          <w:rFonts w:ascii="Arial" w:eastAsiaTheme="minorHAnsi" w:hAnsi="Arial" w:cs="Arial"/>
          <w:b/>
          <w:bCs/>
          <w:sz w:val="23"/>
          <w:szCs w:val="23"/>
          <w:lang w:eastAsia="en-US"/>
        </w:rPr>
        <w:t>Array</w:t>
      </w:r>
      <w:proofErr w:type="spellEnd"/>
      <w:r>
        <w:rPr>
          <w:rFonts w:ascii="Arial" w:eastAsiaTheme="minorHAnsi" w:hAnsi="Arial" w:cs="Arial"/>
          <w:b/>
          <w:bCs/>
          <w:sz w:val="23"/>
          <w:szCs w:val="23"/>
          <w:lang w:eastAsia="en-US"/>
        </w:rPr>
        <w:t xml:space="preserve"> di oggetti</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Symbol" w:eastAsiaTheme="minorHAnsi" w:hAnsi="Symbol" w:cs="Symbol"/>
          <w:sz w:val="23"/>
          <w:szCs w:val="23"/>
          <w:lang w:eastAsia="en-US"/>
        </w:rPr>
        <w:t></w:t>
      </w:r>
      <w:r>
        <w:rPr>
          <w:rFonts w:ascii="Symbol" w:eastAsiaTheme="minorHAnsi" w:hAnsi="Symbol" w:cs="Symbol"/>
          <w:sz w:val="23"/>
          <w:szCs w:val="23"/>
          <w:lang w:eastAsia="en-US"/>
        </w:rPr>
        <w:t></w:t>
      </w:r>
      <w:r>
        <w:rPr>
          <w:rFonts w:ascii="Arial" w:eastAsiaTheme="minorHAnsi" w:hAnsi="Arial" w:cs="Arial"/>
          <w:sz w:val="23"/>
          <w:szCs w:val="23"/>
          <w:lang w:eastAsia="en-US"/>
        </w:rPr>
        <w:t xml:space="preserve">Dichiarazione di </w:t>
      </w:r>
      <w:proofErr w:type="spellStart"/>
      <w:r>
        <w:rPr>
          <w:rFonts w:ascii="Arial" w:eastAsiaTheme="minorHAnsi" w:hAnsi="Arial" w:cs="Arial"/>
          <w:sz w:val="23"/>
          <w:szCs w:val="23"/>
          <w:lang w:eastAsia="en-US"/>
        </w:rPr>
        <w:t>Array</w:t>
      </w:r>
      <w:proofErr w:type="spellEnd"/>
      <w:r>
        <w:rPr>
          <w:rFonts w:ascii="Arial" w:eastAsiaTheme="minorHAnsi" w:hAnsi="Arial" w:cs="Arial"/>
          <w:sz w:val="23"/>
          <w:szCs w:val="23"/>
          <w:lang w:eastAsia="en-US"/>
        </w:rPr>
        <w:t xml:space="preserve"> di oggetti,</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Symbol" w:eastAsiaTheme="minorHAnsi" w:hAnsi="Symbol" w:cs="Symbol"/>
          <w:sz w:val="23"/>
          <w:szCs w:val="23"/>
          <w:lang w:eastAsia="en-US"/>
        </w:rPr>
        <w:t></w:t>
      </w:r>
      <w:r>
        <w:rPr>
          <w:rFonts w:ascii="Symbol" w:eastAsiaTheme="minorHAnsi" w:hAnsi="Symbol" w:cs="Symbol"/>
          <w:sz w:val="23"/>
          <w:szCs w:val="23"/>
          <w:lang w:eastAsia="en-US"/>
        </w:rPr>
        <w:t></w:t>
      </w:r>
      <w:r>
        <w:rPr>
          <w:rFonts w:ascii="Arial" w:eastAsiaTheme="minorHAnsi" w:hAnsi="Arial" w:cs="Arial"/>
          <w:sz w:val="23"/>
          <w:szCs w:val="23"/>
          <w:lang w:eastAsia="en-US"/>
        </w:rPr>
        <w:t xml:space="preserve">Caricamento e ricerca di informazioni in un </w:t>
      </w:r>
      <w:proofErr w:type="spellStart"/>
      <w:r>
        <w:rPr>
          <w:rFonts w:ascii="Arial" w:eastAsiaTheme="minorHAnsi" w:hAnsi="Arial" w:cs="Arial"/>
          <w:sz w:val="23"/>
          <w:szCs w:val="23"/>
          <w:lang w:eastAsia="en-US"/>
        </w:rPr>
        <w:t>array</w:t>
      </w:r>
      <w:proofErr w:type="spellEnd"/>
      <w:r>
        <w:rPr>
          <w:rFonts w:ascii="Arial" w:eastAsiaTheme="minorHAnsi" w:hAnsi="Arial" w:cs="Arial"/>
          <w:sz w:val="23"/>
          <w:szCs w:val="23"/>
          <w:lang w:eastAsia="en-US"/>
        </w:rPr>
        <w:t xml:space="preserve"> di oggetti</w:t>
      </w:r>
    </w:p>
    <w:p w:rsidR="00ED4E23" w:rsidRDefault="00ED4E23" w:rsidP="00ED4E23">
      <w:pPr>
        <w:autoSpaceDE w:val="0"/>
        <w:autoSpaceDN w:val="0"/>
        <w:adjustRightInd w:val="0"/>
        <w:spacing w:after="0" w:line="240" w:lineRule="auto"/>
        <w:rPr>
          <w:rFonts w:ascii="Arial" w:eastAsiaTheme="minorHAnsi" w:hAnsi="Arial" w:cs="Arial"/>
          <w:b/>
          <w:bCs/>
          <w:sz w:val="23"/>
          <w:szCs w:val="23"/>
          <w:lang w:eastAsia="en-US"/>
        </w:rPr>
      </w:pPr>
      <w:r>
        <w:rPr>
          <w:rFonts w:ascii="Arial" w:eastAsiaTheme="minorHAnsi" w:hAnsi="Arial" w:cs="Arial"/>
          <w:b/>
          <w:bCs/>
          <w:sz w:val="23"/>
          <w:szCs w:val="23"/>
          <w:lang w:eastAsia="en-US"/>
        </w:rPr>
        <w:t xml:space="preserve">4.1.1 – Le proprietà fondamentali </w:t>
      </w:r>
      <w:proofErr w:type="spellStart"/>
      <w:r>
        <w:rPr>
          <w:rFonts w:ascii="Arial" w:eastAsiaTheme="minorHAnsi" w:hAnsi="Arial" w:cs="Arial"/>
          <w:b/>
          <w:bCs/>
          <w:sz w:val="23"/>
          <w:szCs w:val="23"/>
          <w:lang w:eastAsia="en-US"/>
        </w:rPr>
        <w:t>O.O.P.</w:t>
      </w:r>
      <w:proofErr w:type="spellEnd"/>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Symbol" w:eastAsiaTheme="minorHAnsi" w:hAnsi="Symbol" w:cs="Symbol"/>
          <w:sz w:val="23"/>
          <w:szCs w:val="23"/>
          <w:lang w:eastAsia="en-US"/>
        </w:rPr>
        <w:t></w:t>
      </w:r>
      <w:r>
        <w:rPr>
          <w:rFonts w:ascii="Symbol" w:eastAsiaTheme="minorHAnsi" w:hAnsi="Symbol" w:cs="Symbol"/>
          <w:sz w:val="23"/>
          <w:szCs w:val="23"/>
          <w:lang w:eastAsia="en-US"/>
        </w:rPr>
        <w:t></w:t>
      </w:r>
      <w:r>
        <w:rPr>
          <w:rFonts w:ascii="Arial" w:eastAsiaTheme="minorHAnsi" w:hAnsi="Arial" w:cs="Arial"/>
          <w:sz w:val="23"/>
          <w:szCs w:val="23"/>
          <w:lang w:eastAsia="en-US"/>
        </w:rPr>
        <w:t>Ereditarietà singola e multipla</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Symbol" w:eastAsiaTheme="minorHAnsi" w:hAnsi="Symbol" w:cs="Symbol"/>
          <w:sz w:val="23"/>
          <w:szCs w:val="23"/>
          <w:lang w:eastAsia="en-US"/>
        </w:rPr>
        <w:t></w:t>
      </w:r>
      <w:r>
        <w:rPr>
          <w:rFonts w:ascii="Symbol" w:eastAsiaTheme="minorHAnsi" w:hAnsi="Symbol" w:cs="Symbol"/>
          <w:sz w:val="23"/>
          <w:szCs w:val="23"/>
          <w:lang w:eastAsia="en-US"/>
        </w:rPr>
        <w:t></w:t>
      </w:r>
      <w:r>
        <w:rPr>
          <w:rFonts w:ascii="Arial" w:eastAsiaTheme="minorHAnsi" w:hAnsi="Arial" w:cs="Arial"/>
          <w:sz w:val="23"/>
          <w:szCs w:val="23"/>
          <w:lang w:eastAsia="en-US"/>
        </w:rPr>
        <w:t xml:space="preserve">La gerarchia di classi, polimorfismo, </w:t>
      </w:r>
      <w:proofErr w:type="spellStart"/>
      <w:r>
        <w:rPr>
          <w:rFonts w:ascii="Arial" w:eastAsiaTheme="minorHAnsi" w:hAnsi="Arial" w:cs="Arial"/>
          <w:sz w:val="23"/>
          <w:szCs w:val="23"/>
          <w:lang w:eastAsia="en-US"/>
        </w:rPr>
        <w:t>overriding</w:t>
      </w:r>
      <w:proofErr w:type="spellEnd"/>
      <w:r>
        <w:rPr>
          <w:rFonts w:ascii="Arial" w:eastAsiaTheme="minorHAnsi" w:hAnsi="Arial" w:cs="Arial"/>
          <w:sz w:val="23"/>
          <w:szCs w:val="23"/>
          <w:lang w:eastAsia="en-US"/>
        </w:rPr>
        <w:t xml:space="preserve">, </w:t>
      </w:r>
      <w:proofErr w:type="spellStart"/>
      <w:r>
        <w:rPr>
          <w:rFonts w:ascii="Arial" w:eastAsiaTheme="minorHAnsi" w:hAnsi="Arial" w:cs="Arial"/>
          <w:sz w:val="23"/>
          <w:szCs w:val="23"/>
          <w:lang w:eastAsia="en-US"/>
        </w:rPr>
        <w:t>overloading</w:t>
      </w:r>
      <w:proofErr w:type="spellEnd"/>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Symbol" w:eastAsiaTheme="minorHAnsi" w:hAnsi="Symbol" w:cs="Symbol"/>
          <w:sz w:val="23"/>
          <w:szCs w:val="23"/>
          <w:lang w:eastAsia="en-US"/>
        </w:rPr>
        <w:t></w:t>
      </w:r>
      <w:r>
        <w:rPr>
          <w:rFonts w:ascii="Symbol" w:eastAsiaTheme="minorHAnsi" w:hAnsi="Symbol" w:cs="Symbol"/>
          <w:sz w:val="23"/>
          <w:szCs w:val="23"/>
          <w:lang w:eastAsia="en-US"/>
        </w:rPr>
        <w:t></w:t>
      </w:r>
      <w:r>
        <w:rPr>
          <w:rFonts w:ascii="Arial" w:eastAsiaTheme="minorHAnsi" w:hAnsi="Arial" w:cs="Arial"/>
          <w:sz w:val="23"/>
          <w:szCs w:val="23"/>
          <w:lang w:eastAsia="en-US"/>
        </w:rPr>
        <w:t>Le stringhe</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Symbol" w:eastAsiaTheme="minorHAnsi" w:hAnsi="Symbol" w:cs="Symbol"/>
          <w:sz w:val="23"/>
          <w:szCs w:val="23"/>
          <w:lang w:eastAsia="en-US"/>
        </w:rPr>
        <w:t></w:t>
      </w:r>
      <w:r>
        <w:rPr>
          <w:rFonts w:ascii="Symbol" w:eastAsiaTheme="minorHAnsi" w:hAnsi="Symbol" w:cs="Symbol"/>
          <w:sz w:val="23"/>
          <w:szCs w:val="23"/>
          <w:lang w:eastAsia="en-US"/>
        </w:rPr>
        <w:t></w:t>
      </w:r>
      <w:r>
        <w:rPr>
          <w:rFonts w:ascii="Arial" w:eastAsiaTheme="minorHAnsi" w:hAnsi="Arial" w:cs="Arial"/>
          <w:sz w:val="23"/>
          <w:szCs w:val="23"/>
          <w:lang w:eastAsia="en-US"/>
        </w:rPr>
        <w:t>Diagrammi UML (</w:t>
      </w:r>
      <w:proofErr w:type="spellStart"/>
      <w:r>
        <w:rPr>
          <w:rFonts w:ascii="Arial" w:eastAsiaTheme="minorHAnsi" w:hAnsi="Arial" w:cs="Arial"/>
          <w:i/>
          <w:iCs/>
          <w:sz w:val="23"/>
          <w:szCs w:val="23"/>
          <w:lang w:eastAsia="en-US"/>
        </w:rPr>
        <w:t>Unified</w:t>
      </w:r>
      <w:proofErr w:type="spellEnd"/>
      <w:r>
        <w:rPr>
          <w:rFonts w:ascii="Arial" w:eastAsiaTheme="minorHAnsi" w:hAnsi="Arial" w:cs="Arial"/>
          <w:i/>
          <w:iCs/>
          <w:sz w:val="23"/>
          <w:szCs w:val="23"/>
          <w:lang w:eastAsia="en-US"/>
        </w:rPr>
        <w:t xml:space="preserve"> </w:t>
      </w:r>
      <w:proofErr w:type="spellStart"/>
      <w:r>
        <w:rPr>
          <w:rFonts w:ascii="Arial" w:eastAsiaTheme="minorHAnsi" w:hAnsi="Arial" w:cs="Arial"/>
          <w:i/>
          <w:iCs/>
          <w:sz w:val="23"/>
          <w:szCs w:val="23"/>
          <w:lang w:eastAsia="en-US"/>
        </w:rPr>
        <w:t>Modeling</w:t>
      </w:r>
      <w:proofErr w:type="spellEnd"/>
      <w:r>
        <w:rPr>
          <w:rFonts w:ascii="Arial" w:eastAsiaTheme="minorHAnsi" w:hAnsi="Arial" w:cs="Arial"/>
          <w:i/>
          <w:iCs/>
          <w:sz w:val="23"/>
          <w:szCs w:val="23"/>
          <w:lang w:eastAsia="en-US"/>
        </w:rPr>
        <w:t xml:space="preserve"> </w:t>
      </w:r>
      <w:proofErr w:type="spellStart"/>
      <w:r>
        <w:rPr>
          <w:rFonts w:ascii="Arial" w:eastAsiaTheme="minorHAnsi" w:hAnsi="Arial" w:cs="Arial"/>
          <w:i/>
          <w:iCs/>
          <w:sz w:val="23"/>
          <w:szCs w:val="23"/>
          <w:lang w:eastAsia="en-US"/>
        </w:rPr>
        <w:t>Language</w:t>
      </w:r>
      <w:proofErr w:type="spellEnd"/>
      <w:r>
        <w:rPr>
          <w:rFonts w:ascii="Arial" w:eastAsiaTheme="minorHAnsi" w:hAnsi="Arial" w:cs="Arial"/>
          <w:sz w:val="23"/>
          <w:szCs w:val="23"/>
          <w:lang w:eastAsia="en-US"/>
        </w:rPr>
        <w:t>)</w:t>
      </w:r>
    </w:p>
    <w:p w:rsidR="00ED4E23" w:rsidRDefault="00ED4E23" w:rsidP="00ED4E23">
      <w:pPr>
        <w:autoSpaceDE w:val="0"/>
        <w:autoSpaceDN w:val="0"/>
        <w:adjustRightInd w:val="0"/>
        <w:spacing w:after="0" w:line="240" w:lineRule="auto"/>
        <w:rPr>
          <w:rFonts w:ascii="Arial" w:eastAsiaTheme="minorHAnsi" w:hAnsi="Arial" w:cs="Arial"/>
          <w:b/>
          <w:bCs/>
          <w:sz w:val="24"/>
          <w:szCs w:val="24"/>
          <w:lang w:eastAsia="en-US"/>
        </w:rPr>
      </w:pPr>
      <w:proofErr w:type="spellStart"/>
      <w:r>
        <w:rPr>
          <w:rFonts w:ascii="Arial" w:eastAsiaTheme="minorHAnsi" w:hAnsi="Arial" w:cs="Arial"/>
          <w:b/>
          <w:bCs/>
          <w:sz w:val="24"/>
          <w:szCs w:val="24"/>
          <w:lang w:eastAsia="en-US"/>
        </w:rPr>
        <w:t>UdA</w:t>
      </w:r>
      <w:proofErr w:type="spellEnd"/>
      <w:r>
        <w:rPr>
          <w:rFonts w:ascii="Arial" w:eastAsiaTheme="minorHAnsi" w:hAnsi="Arial" w:cs="Arial"/>
          <w:b/>
          <w:bCs/>
          <w:sz w:val="24"/>
          <w:szCs w:val="24"/>
          <w:lang w:eastAsia="en-US"/>
        </w:rPr>
        <w:t xml:space="preserve"> 4.2 – Interfacce grafiche</w:t>
      </w:r>
    </w:p>
    <w:p w:rsidR="00ED4E23" w:rsidRDefault="00ED4E23" w:rsidP="00ED4E23">
      <w:pPr>
        <w:autoSpaceDE w:val="0"/>
        <w:autoSpaceDN w:val="0"/>
        <w:adjustRightInd w:val="0"/>
        <w:spacing w:after="0" w:line="240" w:lineRule="auto"/>
        <w:rPr>
          <w:rFonts w:ascii="Arial" w:eastAsiaTheme="minorHAnsi" w:hAnsi="Arial" w:cs="Arial"/>
          <w:b/>
          <w:bCs/>
          <w:sz w:val="23"/>
          <w:szCs w:val="23"/>
          <w:lang w:eastAsia="en-US"/>
        </w:rPr>
      </w:pPr>
      <w:r>
        <w:rPr>
          <w:rFonts w:ascii="Arial" w:eastAsiaTheme="minorHAnsi" w:hAnsi="Arial" w:cs="Arial"/>
          <w:b/>
          <w:bCs/>
          <w:sz w:val="23"/>
          <w:szCs w:val="23"/>
          <w:lang w:eastAsia="en-US"/>
        </w:rPr>
        <w:t>4.2.1 Teoria della programmazione guidata dagli eventi e GUI</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xml:space="preserve">• Le interfacce a caratteri e grafiche (GUI- </w:t>
      </w:r>
      <w:proofErr w:type="spellStart"/>
      <w:r>
        <w:rPr>
          <w:rFonts w:ascii="Arial" w:eastAsiaTheme="minorHAnsi" w:hAnsi="Arial" w:cs="Arial"/>
          <w:i/>
          <w:iCs/>
          <w:sz w:val="23"/>
          <w:szCs w:val="23"/>
          <w:lang w:eastAsia="en-US"/>
        </w:rPr>
        <w:t>Graphical</w:t>
      </w:r>
      <w:proofErr w:type="spellEnd"/>
      <w:r>
        <w:rPr>
          <w:rFonts w:ascii="Arial" w:eastAsiaTheme="minorHAnsi" w:hAnsi="Arial" w:cs="Arial"/>
          <w:i/>
          <w:iCs/>
          <w:sz w:val="23"/>
          <w:szCs w:val="23"/>
          <w:lang w:eastAsia="en-US"/>
        </w:rPr>
        <w:t xml:space="preserve"> </w:t>
      </w:r>
      <w:proofErr w:type="spellStart"/>
      <w:r>
        <w:rPr>
          <w:rFonts w:ascii="Arial" w:eastAsiaTheme="minorHAnsi" w:hAnsi="Arial" w:cs="Arial"/>
          <w:i/>
          <w:iCs/>
          <w:sz w:val="23"/>
          <w:szCs w:val="23"/>
          <w:lang w:eastAsia="en-US"/>
        </w:rPr>
        <w:t>User</w:t>
      </w:r>
      <w:proofErr w:type="spellEnd"/>
      <w:r>
        <w:rPr>
          <w:rFonts w:ascii="Arial" w:eastAsiaTheme="minorHAnsi" w:hAnsi="Arial" w:cs="Arial"/>
          <w:i/>
          <w:iCs/>
          <w:sz w:val="23"/>
          <w:szCs w:val="23"/>
          <w:lang w:eastAsia="en-US"/>
        </w:rPr>
        <w:t xml:space="preserve"> Interface</w:t>
      </w:r>
      <w:r>
        <w:rPr>
          <w:rFonts w:ascii="Arial" w:eastAsiaTheme="minorHAnsi" w:hAnsi="Arial" w:cs="Arial"/>
          <w:sz w:val="23"/>
          <w:szCs w:val="23"/>
          <w:lang w:eastAsia="en-US"/>
        </w:rPr>
        <w:t>)</w:t>
      </w:r>
    </w:p>
    <w:p w:rsidR="00ED4E23" w:rsidRDefault="00ED4E23" w:rsidP="00ED4E23">
      <w:pPr>
        <w:autoSpaceDE w:val="0"/>
        <w:autoSpaceDN w:val="0"/>
        <w:adjustRightInd w:val="0"/>
        <w:spacing w:after="0" w:line="240" w:lineRule="auto"/>
        <w:rPr>
          <w:rFonts w:ascii="Arial" w:eastAsiaTheme="minorHAnsi" w:hAnsi="Arial" w:cs="Arial"/>
          <w:i/>
          <w:iCs/>
          <w:sz w:val="23"/>
          <w:szCs w:val="23"/>
          <w:lang w:eastAsia="en-US"/>
        </w:rPr>
      </w:pPr>
      <w:r>
        <w:rPr>
          <w:rFonts w:ascii="Arial" w:eastAsiaTheme="minorHAnsi" w:hAnsi="Arial" w:cs="Arial"/>
          <w:sz w:val="23"/>
          <w:szCs w:val="23"/>
          <w:lang w:eastAsia="en-US"/>
        </w:rPr>
        <w:t xml:space="preserve">• Vantaggi di programmi </w:t>
      </w:r>
      <w:proofErr w:type="spellStart"/>
      <w:r>
        <w:rPr>
          <w:rFonts w:ascii="Arial" w:eastAsiaTheme="minorHAnsi" w:hAnsi="Arial" w:cs="Arial"/>
          <w:i/>
          <w:iCs/>
          <w:sz w:val="23"/>
          <w:szCs w:val="23"/>
          <w:lang w:eastAsia="en-US"/>
        </w:rPr>
        <w:t>user</w:t>
      </w:r>
      <w:proofErr w:type="spellEnd"/>
      <w:r>
        <w:rPr>
          <w:rFonts w:ascii="Arial" w:eastAsiaTheme="minorHAnsi" w:hAnsi="Arial" w:cs="Arial"/>
          <w:i/>
          <w:iCs/>
          <w:sz w:val="23"/>
          <w:szCs w:val="23"/>
          <w:lang w:eastAsia="en-US"/>
        </w:rPr>
        <w:t xml:space="preserve"> </w:t>
      </w:r>
      <w:proofErr w:type="spellStart"/>
      <w:r>
        <w:rPr>
          <w:rFonts w:ascii="Arial" w:eastAsiaTheme="minorHAnsi" w:hAnsi="Arial" w:cs="Arial"/>
          <w:i/>
          <w:iCs/>
          <w:sz w:val="23"/>
          <w:szCs w:val="23"/>
          <w:lang w:eastAsia="en-US"/>
        </w:rPr>
        <w:t>friendly</w:t>
      </w:r>
      <w:proofErr w:type="spellEnd"/>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Pixel (</w:t>
      </w:r>
      <w:r>
        <w:rPr>
          <w:rFonts w:ascii="Arial" w:eastAsiaTheme="minorHAnsi" w:hAnsi="Arial" w:cs="Arial"/>
          <w:i/>
          <w:iCs/>
          <w:sz w:val="23"/>
          <w:szCs w:val="23"/>
          <w:lang w:eastAsia="en-US"/>
        </w:rPr>
        <w:t xml:space="preserve">Picture </w:t>
      </w:r>
      <w:proofErr w:type="spellStart"/>
      <w:r>
        <w:rPr>
          <w:rFonts w:ascii="Arial" w:eastAsiaTheme="minorHAnsi" w:hAnsi="Arial" w:cs="Arial"/>
          <w:i/>
          <w:iCs/>
          <w:sz w:val="23"/>
          <w:szCs w:val="23"/>
          <w:lang w:eastAsia="en-US"/>
        </w:rPr>
        <w:t>Element</w:t>
      </w:r>
      <w:proofErr w:type="spellEnd"/>
      <w:r>
        <w:rPr>
          <w:rFonts w:ascii="Arial" w:eastAsiaTheme="minorHAnsi" w:hAnsi="Arial" w:cs="Arial"/>
          <w:sz w:val="23"/>
          <w:szCs w:val="23"/>
          <w:lang w:eastAsia="en-US"/>
        </w:rPr>
        <w:t xml:space="preserve">), risoluzione dello schermo, mouse, monitor </w:t>
      </w:r>
      <w:proofErr w:type="spellStart"/>
      <w:r>
        <w:rPr>
          <w:rFonts w:ascii="Arial" w:eastAsiaTheme="minorHAnsi" w:hAnsi="Arial" w:cs="Arial"/>
          <w:sz w:val="23"/>
          <w:szCs w:val="23"/>
          <w:lang w:eastAsia="en-US"/>
        </w:rPr>
        <w:t>touchscreen</w:t>
      </w:r>
      <w:proofErr w:type="spellEnd"/>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Gli elementi dell’interfaccia grafica</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Programmazione guidata dagli eventi</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Eventi e gestore di eventi (</w:t>
      </w:r>
      <w:proofErr w:type="spellStart"/>
      <w:r>
        <w:rPr>
          <w:rFonts w:ascii="Arial" w:eastAsiaTheme="minorHAnsi" w:hAnsi="Arial" w:cs="Arial"/>
          <w:i/>
          <w:iCs/>
          <w:sz w:val="23"/>
          <w:szCs w:val="23"/>
          <w:lang w:eastAsia="en-US"/>
        </w:rPr>
        <w:t>Handler</w:t>
      </w:r>
      <w:proofErr w:type="spellEnd"/>
      <w:r>
        <w:rPr>
          <w:rFonts w:ascii="Arial" w:eastAsiaTheme="minorHAnsi" w:hAnsi="Arial" w:cs="Arial"/>
          <w:sz w:val="23"/>
          <w:szCs w:val="23"/>
          <w:lang w:eastAsia="en-US"/>
        </w:rPr>
        <w:t>)</w:t>
      </w:r>
    </w:p>
    <w:p w:rsidR="00ED4E23" w:rsidRDefault="00ED4E23" w:rsidP="00ED4E23">
      <w:pPr>
        <w:autoSpaceDE w:val="0"/>
        <w:autoSpaceDN w:val="0"/>
        <w:adjustRightInd w:val="0"/>
        <w:spacing w:after="0" w:line="240" w:lineRule="auto"/>
        <w:rPr>
          <w:rFonts w:ascii="Arial" w:eastAsiaTheme="minorHAnsi" w:hAnsi="Arial" w:cs="Arial"/>
          <w:b/>
          <w:bCs/>
          <w:sz w:val="23"/>
          <w:szCs w:val="23"/>
          <w:lang w:eastAsia="en-US"/>
        </w:rPr>
      </w:pPr>
      <w:r>
        <w:rPr>
          <w:rFonts w:ascii="Arial" w:eastAsiaTheme="minorHAnsi" w:hAnsi="Arial" w:cs="Arial"/>
          <w:b/>
          <w:bCs/>
          <w:sz w:val="23"/>
          <w:szCs w:val="23"/>
          <w:lang w:eastAsia="en-US"/>
        </w:rPr>
        <w:t>4.2.2 La libreria Swing: oggetti, contenitori e componenti</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Le librerie grafiche AWT e Swing</w:t>
      </w:r>
    </w:p>
    <w:p w:rsidR="00ED4E23" w:rsidRDefault="00ED4E23" w:rsidP="00ED4E23">
      <w:pPr>
        <w:autoSpaceDE w:val="0"/>
        <w:autoSpaceDN w:val="0"/>
        <w:adjustRightInd w:val="0"/>
        <w:spacing w:after="0" w:line="240" w:lineRule="auto"/>
        <w:rPr>
          <w:rFonts w:ascii="Arial" w:eastAsiaTheme="minorHAnsi" w:hAnsi="Arial" w:cs="Arial"/>
          <w:i/>
          <w:iCs/>
          <w:sz w:val="23"/>
          <w:szCs w:val="23"/>
          <w:lang w:eastAsia="en-US"/>
        </w:rPr>
      </w:pPr>
      <w:r>
        <w:rPr>
          <w:rFonts w:ascii="Arial" w:eastAsiaTheme="minorHAnsi" w:hAnsi="Arial" w:cs="Arial"/>
          <w:sz w:val="23"/>
          <w:szCs w:val="23"/>
          <w:lang w:eastAsia="en-US"/>
        </w:rPr>
        <w:t xml:space="preserve">• La gerarchia delle componenti grafiche e classe </w:t>
      </w:r>
      <w:proofErr w:type="spellStart"/>
      <w:r>
        <w:rPr>
          <w:rFonts w:ascii="Arial" w:eastAsiaTheme="minorHAnsi" w:hAnsi="Arial" w:cs="Arial"/>
          <w:i/>
          <w:iCs/>
          <w:sz w:val="23"/>
          <w:szCs w:val="23"/>
          <w:lang w:eastAsia="en-US"/>
        </w:rPr>
        <w:t>Component</w:t>
      </w:r>
      <w:proofErr w:type="spellEnd"/>
    </w:p>
    <w:p w:rsidR="00ED4E23" w:rsidRDefault="00ED4E23" w:rsidP="00ED4E23">
      <w:pPr>
        <w:autoSpaceDE w:val="0"/>
        <w:autoSpaceDN w:val="0"/>
        <w:adjustRightInd w:val="0"/>
        <w:spacing w:after="0" w:line="240" w:lineRule="auto"/>
        <w:rPr>
          <w:rFonts w:ascii="Arial" w:eastAsiaTheme="minorHAnsi" w:hAnsi="Arial" w:cs="Arial"/>
          <w:i/>
          <w:iCs/>
          <w:sz w:val="23"/>
          <w:szCs w:val="23"/>
          <w:lang w:eastAsia="en-US"/>
        </w:rPr>
      </w:pPr>
      <w:r>
        <w:rPr>
          <w:rFonts w:ascii="Arial" w:eastAsiaTheme="minorHAnsi" w:hAnsi="Arial" w:cs="Arial"/>
          <w:sz w:val="23"/>
          <w:szCs w:val="23"/>
          <w:lang w:eastAsia="en-US"/>
        </w:rPr>
        <w:t>• I contenitori (</w:t>
      </w:r>
      <w:proofErr w:type="spellStart"/>
      <w:r>
        <w:rPr>
          <w:rFonts w:ascii="Arial" w:eastAsiaTheme="minorHAnsi" w:hAnsi="Arial" w:cs="Arial"/>
          <w:i/>
          <w:iCs/>
          <w:sz w:val="23"/>
          <w:szCs w:val="23"/>
          <w:lang w:eastAsia="en-US"/>
        </w:rPr>
        <w:t>JFrame</w:t>
      </w:r>
      <w:proofErr w:type="spellEnd"/>
      <w:r>
        <w:rPr>
          <w:rFonts w:ascii="Arial" w:eastAsiaTheme="minorHAnsi" w:hAnsi="Arial" w:cs="Arial"/>
          <w:i/>
          <w:iCs/>
          <w:sz w:val="23"/>
          <w:szCs w:val="23"/>
          <w:lang w:eastAsia="en-US"/>
        </w:rPr>
        <w:t xml:space="preserve">, </w:t>
      </w:r>
      <w:proofErr w:type="spellStart"/>
      <w:r>
        <w:rPr>
          <w:rFonts w:ascii="Arial" w:eastAsiaTheme="minorHAnsi" w:hAnsi="Arial" w:cs="Arial"/>
          <w:i/>
          <w:iCs/>
          <w:sz w:val="23"/>
          <w:szCs w:val="23"/>
          <w:lang w:eastAsia="en-US"/>
        </w:rPr>
        <w:t>JDialog</w:t>
      </w:r>
      <w:proofErr w:type="spellEnd"/>
      <w:r>
        <w:rPr>
          <w:rFonts w:ascii="Arial" w:eastAsiaTheme="minorHAnsi" w:hAnsi="Arial" w:cs="Arial"/>
          <w:i/>
          <w:iCs/>
          <w:sz w:val="23"/>
          <w:szCs w:val="23"/>
          <w:lang w:eastAsia="en-US"/>
        </w:rPr>
        <w:t xml:space="preserve">, </w:t>
      </w:r>
      <w:proofErr w:type="spellStart"/>
      <w:r>
        <w:rPr>
          <w:rFonts w:ascii="Arial" w:eastAsiaTheme="minorHAnsi" w:hAnsi="Arial" w:cs="Arial"/>
          <w:i/>
          <w:iCs/>
          <w:sz w:val="23"/>
          <w:szCs w:val="23"/>
          <w:lang w:eastAsia="en-US"/>
        </w:rPr>
        <w:t>JPanel</w:t>
      </w:r>
      <w:proofErr w:type="spellEnd"/>
      <w:r>
        <w:rPr>
          <w:rFonts w:ascii="Arial" w:eastAsiaTheme="minorHAnsi" w:hAnsi="Arial" w:cs="Arial"/>
          <w:i/>
          <w:iCs/>
          <w:sz w:val="23"/>
          <w:szCs w:val="23"/>
          <w:lang w:eastAsia="en-US"/>
        </w:rPr>
        <w:t xml:space="preserve">, </w:t>
      </w:r>
      <w:proofErr w:type="spellStart"/>
      <w:r>
        <w:rPr>
          <w:rFonts w:ascii="Arial" w:eastAsiaTheme="minorHAnsi" w:hAnsi="Arial" w:cs="Arial"/>
          <w:i/>
          <w:iCs/>
          <w:sz w:val="23"/>
          <w:szCs w:val="23"/>
          <w:lang w:eastAsia="en-US"/>
        </w:rPr>
        <w:t>JScrollPane</w:t>
      </w:r>
      <w:proofErr w:type="spellEnd"/>
      <w:r>
        <w:rPr>
          <w:rFonts w:ascii="Arial" w:eastAsiaTheme="minorHAnsi" w:hAnsi="Arial" w:cs="Arial"/>
          <w:i/>
          <w:iCs/>
          <w:sz w:val="23"/>
          <w:szCs w:val="23"/>
          <w:lang w:eastAsia="en-US"/>
        </w:rPr>
        <w:t>, ..)</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Area di disegno</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Layout degli elementi grafici</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Layout con posizionamento assoluto</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Gestione degli eventi</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Lettura da una combo box</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Interfacce</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Il Package Swing</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Utilizzo delle componenti swing (</w:t>
      </w:r>
      <w:proofErr w:type="spellStart"/>
      <w:r>
        <w:rPr>
          <w:rFonts w:ascii="Arial" w:eastAsiaTheme="minorHAnsi" w:hAnsi="Arial" w:cs="Arial"/>
          <w:i/>
          <w:iCs/>
          <w:sz w:val="23"/>
          <w:szCs w:val="23"/>
          <w:lang w:eastAsia="en-US"/>
        </w:rPr>
        <w:t>JLabel</w:t>
      </w:r>
      <w:proofErr w:type="spellEnd"/>
      <w:r>
        <w:rPr>
          <w:rFonts w:ascii="Arial" w:eastAsiaTheme="minorHAnsi" w:hAnsi="Arial" w:cs="Arial"/>
          <w:i/>
          <w:iCs/>
          <w:sz w:val="23"/>
          <w:szCs w:val="23"/>
          <w:lang w:eastAsia="en-US"/>
        </w:rPr>
        <w:t xml:space="preserve">, </w:t>
      </w:r>
      <w:proofErr w:type="spellStart"/>
      <w:r>
        <w:rPr>
          <w:rFonts w:ascii="Arial" w:eastAsiaTheme="minorHAnsi" w:hAnsi="Arial" w:cs="Arial"/>
          <w:i/>
          <w:iCs/>
          <w:sz w:val="23"/>
          <w:szCs w:val="23"/>
          <w:lang w:eastAsia="en-US"/>
        </w:rPr>
        <w:t>JButton</w:t>
      </w:r>
      <w:proofErr w:type="spellEnd"/>
      <w:r>
        <w:rPr>
          <w:rFonts w:ascii="Arial" w:eastAsiaTheme="minorHAnsi" w:hAnsi="Arial" w:cs="Arial"/>
          <w:i/>
          <w:iCs/>
          <w:sz w:val="23"/>
          <w:szCs w:val="23"/>
          <w:lang w:eastAsia="en-US"/>
        </w:rPr>
        <w:t xml:space="preserve">, </w:t>
      </w:r>
      <w:proofErr w:type="spellStart"/>
      <w:r>
        <w:rPr>
          <w:rFonts w:ascii="Arial" w:eastAsiaTheme="minorHAnsi" w:hAnsi="Arial" w:cs="Arial"/>
          <w:i/>
          <w:iCs/>
          <w:sz w:val="23"/>
          <w:szCs w:val="23"/>
          <w:lang w:eastAsia="en-US"/>
        </w:rPr>
        <w:t>JTextField</w:t>
      </w:r>
      <w:proofErr w:type="spellEnd"/>
      <w:r>
        <w:rPr>
          <w:rFonts w:ascii="Arial" w:eastAsiaTheme="minorHAnsi" w:hAnsi="Arial" w:cs="Arial"/>
          <w:i/>
          <w:iCs/>
          <w:sz w:val="23"/>
          <w:szCs w:val="23"/>
          <w:lang w:eastAsia="en-US"/>
        </w:rPr>
        <w:t xml:space="preserve">, </w:t>
      </w:r>
      <w:proofErr w:type="spellStart"/>
      <w:r>
        <w:rPr>
          <w:rFonts w:ascii="Arial" w:eastAsiaTheme="minorHAnsi" w:hAnsi="Arial" w:cs="Arial"/>
          <w:i/>
          <w:iCs/>
          <w:sz w:val="23"/>
          <w:szCs w:val="23"/>
          <w:lang w:eastAsia="en-US"/>
        </w:rPr>
        <w:t>JTextArea</w:t>
      </w:r>
      <w:proofErr w:type="spellEnd"/>
      <w:r>
        <w:rPr>
          <w:rFonts w:ascii="Arial" w:eastAsiaTheme="minorHAnsi" w:hAnsi="Arial" w:cs="Arial"/>
          <w:sz w:val="23"/>
          <w:szCs w:val="23"/>
          <w:lang w:eastAsia="en-US"/>
        </w:rPr>
        <w:t>, ..)</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xml:space="preserve">• Look and </w:t>
      </w:r>
      <w:proofErr w:type="spellStart"/>
      <w:r>
        <w:rPr>
          <w:rFonts w:ascii="Arial" w:eastAsiaTheme="minorHAnsi" w:hAnsi="Arial" w:cs="Arial"/>
          <w:sz w:val="23"/>
          <w:szCs w:val="23"/>
          <w:lang w:eastAsia="en-US"/>
        </w:rPr>
        <w:t>feel</w:t>
      </w:r>
      <w:proofErr w:type="spellEnd"/>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L’interazione con l’utente</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Barra dei menu nell’interfaccia grafica</w:t>
      </w:r>
    </w:p>
    <w:p w:rsidR="00ED4E23" w:rsidRDefault="00ED4E23" w:rsidP="00ED4E23">
      <w:pPr>
        <w:autoSpaceDE w:val="0"/>
        <w:autoSpaceDN w:val="0"/>
        <w:adjustRightInd w:val="0"/>
        <w:spacing w:after="0" w:line="240" w:lineRule="auto"/>
        <w:rPr>
          <w:rFonts w:ascii="Arial" w:eastAsiaTheme="minorHAnsi" w:hAnsi="Arial" w:cs="Arial"/>
          <w:b/>
          <w:bCs/>
          <w:sz w:val="24"/>
          <w:szCs w:val="24"/>
          <w:lang w:eastAsia="en-US"/>
        </w:rPr>
      </w:pPr>
      <w:proofErr w:type="spellStart"/>
      <w:r>
        <w:rPr>
          <w:rFonts w:ascii="Arial" w:eastAsiaTheme="minorHAnsi" w:hAnsi="Arial" w:cs="Arial"/>
          <w:b/>
          <w:bCs/>
          <w:sz w:val="24"/>
          <w:szCs w:val="24"/>
          <w:lang w:eastAsia="en-US"/>
        </w:rPr>
        <w:t>UdA</w:t>
      </w:r>
      <w:proofErr w:type="spellEnd"/>
      <w:r>
        <w:rPr>
          <w:rFonts w:ascii="Arial" w:eastAsiaTheme="minorHAnsi" w:hAnsi="Arial" w:cs="Arial"/>
          <w:b/>
          <w:bCs/>
          <w:sz w:val="24"/>
          <w:szCs w:val="24"/>
          <w:lang w:eastAsia="en-US"/>
        </w:rPr>
        <w:t xml:space="preserve"> 4.3 – Gestione degli archivi in java</w:t>
      </w:r>
    </w:p>
    <w:p w:rsidR="00ED4E23" w:rsidRDefault="00ED4E23" w:rsidP="00ED4E23">
      <w:pPr>
        <w:autoSpaceDE w:val="0"/>
        <w:autoSpaceDN w:val="0"/>
        <w:adjustRightInd w:val="0"/>
        <w:spacing w:after="0" w:line="240" w:lineRule="auto"/>
        <w:rPr>
          <w:rFonts w:ascii="Arial" w:eastAsiaTheme="minorHAnsi" w:hAnsi="Arial" w:cs="Arial"/>
          <w:b/>
          <w:bCs/>
          <w:sz w:val="23"/>
          <w:szCs w:val="23"/>
          <w:lang w:eastAsia="en-US"/>
        </w:rPr>
      </w:pPr>
      <w:r>
        <w:rPr>
          <w:rFonts w:ascii="Arial" w:eastAsiaTheme="minorHAnsi" w:hAnsi="Arial" w:cs="Arial"/>
          <w:b/>
          <w:bCs/>
          <w:sz w:val="23"/>
          <w:szCs w:val="23"/>
          <w:lang w:eastAsia="en-US"/>
        </w:rPr>
        <w:t>4.3.1 I/O su file di testo e su file ad oggetti</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I flussi di input/output</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File strutturati</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File di testo</w:t>
      </w:r>
    </w:p>
    <w:p w:rsidR="00ED4E23" w:rsidRDefault="00ED4E23" w:rsidP="00ED4E23">
      <w:pPr>
        <w:autoSpaceDE w:val="0"/>
        <w:autoSpaceDN w:val="0"/>
        <w:adjustRightInd w:val="0"/>
        <w:spacing w:after="0" w:line="240" w:lineRule="auto"/>
        <w:rPr>
          <w:rFonts w:ascii="Arial" w:eastAsiaTheme="minorHAnsi" w:hAnsi="Arial" w:cs="Arial"/>
          <w:b/>
          <w:bCs/>
          <w:sz w:val="23"/>
          <w:szCs w:val="23"/>
          <w:lang w:eastAsia="en-US"/>
        </w:rPr>
      </w:pPr>
      <w:r>
        <w:rPr>
          <w:rFonts w:ascii="Arial" w:eastAsiaTheme="minorHAnsi" w:hAnsi="Arial" w:cs="Arial"/>
          <w:b/>
          <w:bCs/>
          <w:sz w:val="23"/>
          <w:szCs w:val="23"/>
          <w:lang w:eastAsia="en-US"/>
        </w:rPr>
        <w:t>4.3.2 Trasferimento dati da file di oggetti a testo e viceversa</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Operazioni di accesso ai file</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File strutturati</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File di testo</w:t>
      </w:r>
    </w:p>
    <w:p w:rsidR="00ED4E23" w:rsidRDefault="00ED4E23" w:rsidP="00ED4E23">
      <w:pPr>
        <w:autoSpaceDE w:val="0"/>
        <w:autoSpaceDN w:val="0"/>
        <w:adjustRightInd w:val="0"/>
        <w:spacing w:after="0" w:line="240" w:lineRule="auto"/>
        <w:rPr>
          <w:rFonts w:ascii="Arial" w:eastAsiaTheme="minorHAnsi" w:hAnsi="Arial" w:cs="Arial"/>
          <w:b/>
          <w:bCs/>
          <w:sz w:val="23"/>
          <w:szCs w:val="23"/>
          <w:lang w:eastAsia="en-US"/>
        </w:rPr>
      </w:pPr>
      <w:proofErr w:type="spellStart"/>
      <w:r>
        <w:rPr>
          <w:rFonts w:ascii="Arial" w:eastAsiaTheme="minorHAnsi" w:hAnsi="Arial" w:cs="Arial"/>
          <w:b/>
          <w:bCs/>
          <w:sz w:val="23"/>
          <w:szCs w:val="23"/>
          <w:lang w:eastAsia="en-US"/>
        </w:rPr>
        <w:t>UdA</w:t>
      </w:r>
      <w:proofErr w:type="spellEnd"/>
      <w:r>
        <w:rPr>
          <w:rFonts w:ascii="Arial" w:eastAsiaTheme="minorHAnsi" w:hAnsi="Arial" w:cs="Arial"/>
          <w:b/>
          <w:bCs/>
          <w:sz w:val="23"/>
          <w:szCs w:val="23"/>
          <w:lang w:eastAsia="en-US"/>
        </w:rPr>
        <w:t xml:space="preserve"> 4 – Strutture astratte di dati</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Symbol" w:eastAsiaTheme="minorHAnsi" w:hAnsi="Symbol" w:cs="Symbol"/>
          <w:sz w:val="23"/>
          <w:szCs w:val="23"/>
          <w:lang w:eastAsia="en-US"/>
        </w:rPr>
        <w:t></w:t>
      </w:r>
      <w:r>
        <w:rPr>
          <w:rFonts w:ascii="Symbol" w:eastAsiaTheme="minorHAnsi" w:hAnsi="Symbol" w:cs="Symbol"/>
          <w:sz w:val="23"/>
          <w:szCs w:val="23"/>
          <w:lang w:eastAsia="en-US"/>
        </w:rPr>
        <w:t></w:t>
      </w:r>
      <w:r>
        <w:rPr>
          <w:rFonts w:ascii="Arial" w:eastAsiaTheme="minorHAnsi" w:hAnsi="Arial" w:cs="Arial"/>
          <w:sz w:val="23"/>
          <w:szCs w:val="23"/>
          <w:lang w:eastAsia="en-US"/>
        </w:rPr>
        <w:t>Strutture di dati dinamiche</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Symbol" w:eastAsiaTheme="minorHAnsi" w:hAnsi="Symbol" w:cs="Symbol"/>
          <w:sz w:val="23"/>
          <w:szCs w:val="23"/>
          <w:lang w:eastAsia="en-US"/>
        </w:rPr>
        <w:t></w:t>
      </w:r>
      <w:r>
        <w:rPr>
          <w:rFonts w:ascii="Symbol" w:eastAsiaTheme="minorHAnsi" w:hAnsi="Symbol" w:cs="Symbol"/>
          <w:sz w:val="23"/>
          <w:szCs w:val="23"/>
          <w:lang w:eastAsia="en-US"/>
        </w:rPr>
        <w:t></w:t>
      </w:r>
      <w:proofErr w:type="spellStart"/>
      <w:r>
        <w:rPr>
          <w:rFonts w:ascii="Arial" w:eastAsiaTheme="minorHAnsi" w:hAnsi="Arial" w:cs="Arial"/>
          <w:sz w:val="23"/>
          <w:szCs w:val="23"/>
          <w:lang w:eastAsia="en-US"/>
        </w:rPr>
        <w:t>Array</w:t>
      </w:r>
      <w:proofErr w:type="spellEnd"/>
      <w:r>
        <w:rPr>
          <w:rFonts w:ascii="Arial" w:eastAsiaTheme="minorHAnsi" w:hAnsi="Arial" w:cs="Arial"/>
          <w:sz w:val="23"/>
          <w:szCs w:val="23"/>
          <w:lang w:eastAsia="en-US"/>
        </w:rPr>
        <w:t xml:space="preserve"> dinamici</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Symbol" w:eastAsiaTheme="minorHAnsi" w:hAnsi="Symbol" w:cs="Symbol"/>
          <w:sz w:val="23"/>
          <w:szCs w:val="23"/>
          <w:lang w:eastAsia="en-US"/>
        </w:rPr>
        <w:t></w:t>
      </w:r>
      <w:r>
        <w:rPr>
          <w:rFonts w:ascii="Symbol" w:eastAsiaTheme="minorHAnsi" w:hAnsi="Symbol" w:cs="Symbol"/>
          <w:sz w:val="23"/>
          <w:szCs w:val="23"/>
          <w:lang w:eastAsia="en-US"/>
        </w:rPr>
        <w:t></w:t>
      </w:r>
      <w:r>
        <w:rPr>
          <w:rFonts w:ascii="Arial" w:eastAsiaTheme="minorHAnsi" w:hAnsi="Arial" w:cs="Arial"/>
          <w:sz w:val="23"/>
          <w:szCs w:val="23"/>
          <w:lang w:eastAsia="en-US"/>
        </w:rPr>
        <w:t xml:space="preserve">Pila: operazioni </w:t>
      </w:r>
      <w:proofErr w:type="spellStart"/>
      <w:r>
        <w:rPr>
          <w:rFonts w:ascii="Arial" w:eastAsiaTheme="minorHAnsi" w:hAnsi="Arial" w:cs="Arial"/>
          <w:sz w:val="23"/>
          <w:szCs w:val="23"/>
          <w:lang w:eastAsia="en-US"/>
        </w:rPr>
        <w:t>push</w:t>
      </w:r>
      <w:proofErr w:type="spellEnd"/>
      <w:r>
        <w:rPr>
          <w:rFonts w:ascii="Arial" w:eastAsiaTheme="minorHAnsi" w:hAnsi="Arial" w:cs="Arial"/>
          <w:sz w:val="23"/>
          <w:szCs w:val="23"/>
          <w:lang w:eastAsia="en-US"/>
        </w:rPr>
        <w:t>, pop</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Symbol" w:eastAsiaTheme="minorHAnsi" w:hAnsi="Symbol" w:cs="Symbol"/>
          <w:sz w:val="23"/>
          <w:szCs w:val="23"/>
          <w:lang w:eastAsia="en-US"/>
        </w:rPr>
        <w:t></w:t>
      </w:r>
      <w:r>
        <w:rPr>
          <w:rFonts w:ascii="Symbol" w:eastAsiaTheme="minorHAnsi" w:hAnsi="Symbol" w:cs="Symbol"/>
          <w:sz w:val="23"/>
          <w:szCs w:val="23"/>
          <w:lang w:eastAsia="en-US"/>
        </w:rPr>
        <w:t></w:t>
      </w:r>
      <w:r>
        <w:rPr>
          <w:rFonts w:ascii="Arial" w:eastAsiaTheme="minorHAnsi" w:hAnsi="Arial" w:cs="Arial"/>
          <w:sz w:val="23"/>
          <w:szCs w:val="23"/>
          <w:lang w:eastAsia="en-US"/>
        </w:rPr>
        <w:t>Coda</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Symbol" w:eastAsiaTheme="minorHAnsi" w:hAnsi="Symbol" w:cs="Symbol"/>
          <w:sz w:val="23"/>
          <w:szCs w:val="23"/>
          <w:lang w:eastAsia="en-US"/>
        </w:rPr>
        <w:t></w:t>
      </w:r>
      <w:r>
        <w:rPr>
          <w:rFonts w:ascii="Symbol" w:eastAsiaTheme="minorHAnsi" w:hAnsi="Symbol" w:cs="Symbol"/>
          <w:sz w:val="23"/>
          <w:szCs w:val="23"/>
          <w:lang w:eastAsia="en-US"/>
        </w:rPr>
        <w:t></w:t>
      </w:r>
      <w:r>
        <w:rPr>
          <w:rFonts w:ascii="Arial" w:eastAsiaTheme="minorHAnsi" w:hAnsi="Arial" w:cs="Arial"/>
          <w:sz w:val="23"/>
          <w:szCs w:val="23"/>
          <w:lang w:eastAsia="en-US"/>
        </w:rPr>
        <w:t>Lista concatenata</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Symbol" w:eastAsiaTheme="minorHAnsi" w:hAnsi="Symbol" w:cs="Symbol"/>
          <w:sz w:val="23"/>
          <w:szCs w:val="23"/>
          <w:lang w:eastAsia="en-US"/>
        </w:rPr>
        <w:t></w:t>
      </w:r>
      <w:r>
        <w:rPr>
          <w:rFonts w:ascii="Symbol" w:eastAsiaTheme="minorHAnsi" w:hAnsi="Symbol" w:cs="Symbol"/>
          <w:sz w:val="23"/>
          <w:szCs w:val="23"/>
          <w:lang w:eastAsia="en-US"/>
        </w:rPr>
        <w:t></w:t>
      </w:r>
      <w:r>
        <w:rPr>
          <w:rFonts w:ascii="Arial" w:eastAsiaTheme="minorHAnsi" w:hAnsi="Arial" w:cs="Arial"/>
          <w:sz w:val="23"/>
          <w:szCs w:val="23"/>
          <w:lang w:eastAsia="en-US"/>
        </w:rPr>
        <w:t>Alberi e tecniche di attraversamento</w:t>
      </w:r>
    </w:p>
    <w:p w:rsidR="00ED4E23" w:rsidRDefault="00ED4E23" w:rsidP="00ED4E23">
      <w:pPr>
        <w:autoSpaceDE w:val="0"/>
        <w:autoSpaceDN w:val="0"/>
        <w:adjustRightInd w:val="0"/>
        <w:spacing w:after="0" w:line="240" w:lineRule="auto"/>
        <w:rPr>
          <w:rFonts w:ascii="Arial" w:eastAsiaTheme="minorHAnsi" w:hAnsi="Arial" w:cs="Arial"/>
          <w:b/>
          <w:bCs/>
          <w:sz w:val="23"/>
          <w:szCs w:val="23"/>
          <w:lang w:eastAsia="en-US"/>
        </w:rPr>
      </w:pPr>
      <w:proofErr w:type="spellStart"/>
      <w:r>
        <w:rPr>
          <w:rFonts w:ascii="Arial" w:eastAsiaTheme="minorHAnsi" w:hAnsi="Arial" w:cs="Arial"/>
          <w:b/>
          <w:bCs/>
          <w:sz w:val="23"/>
          <w:szCs w:val="23"/>
          <w:lang w:eastAsia="en-US"/>
        </w:rPr>
        <w:t>UdA</w:t>
      </w:r>
      <w:proofErr w:type="spellEnd"/>
      <w:r>
        <w:rPr>
          <w:rFonts w:ascii="Arial" w:eastAsiaTheme="minorHAnsi" w:hAnsi="Arial" w:cs="Arial"/>
          <w:b/>
          <w:bCs/>
          <w:sz w:val="23"/>
          <w:szCs w:val="23"/>
          <w:lang w:eastAsia="en-US"/>
        </w:rPr>
        <w:t xml:space="preserve"> 5 – Applicazioni per l’informatica mobile</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Symbol" w:eastAsiaTheme="minorHAnsi" w:hAnsi="Symbol" w:cs="Symbol"/>
          <w:sz w:val="23"/>
          <w:szCs w:val="23"/>
          <w:lang w:eastAsia="en-US"/>
        </w:rPr>
        <w:lastRenderedPageBreak/>
        <w:t></w:t>
      </w:r>
      <w:r>
        <w:rPr>
          <w:rFonts w:ascii="Symbol" w:eastAsiaTheme="minorHAnsi" w:hAnsi="Symbol" w:cs="Symbol"/>
          <w:sz w:val="23"/>
          <w:szCs w:val="23"/>
          <w:lang w:eastAsia="en-US"/>
        </w:rPr>
        <w:t></w:t>
      </w:r>
      <w:r>
        <w:rPr>
          <w:rFonts w:ascii="Arial" w:eastAsiaTheme="minorHAnsi" w:hAnsi="Arial" w:cs="Arial"/>
          <w:sz w:val="23"/>
          <w:szCs w:val="23"/>
          <w:lang w:eastAsia="en-US"/>
        </w:rPr>
        <w:t>L’informatica mobile</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Symbol" w:eastAsiaTheme="minorHAnsi" w:hAnsi="Symbol" w:cs="Symbol"/>
          <w:sz w:val="23"/>
          <w:szCs w:val="23"/>
          <w:lang w:eastAsia="en-US"/>
        </w:rPr>
        <w:t></w:t>
      </w:r>
      <w:r>
        <w:rPr>
          <w:rFonts w:ascii="Symbol" w:eastAsiaTheme="minorHAnsi" w:hAnsi="Symbol" w:cs="Symbol"/>
          <w:sz w:val="23"/>
          <w:szCs w:val="23"/>
          <w:lang w:eastAsia="en-US"/>
        </w:rPr>
        <w:t></w:t>
      </w:r>
      <w:r>
        <w:rPr>
          <w:rFonts w:ascii="Arial" w:eastAsiaTheme="minorHAnsi" w:hAnsi="Arial" w:cs="Arial"/>
          <w:sz w:val="23"/>
          <w:szCs w:val="23"/>
          <w:lang w:eastAsia="en-US"/>
        </w:rPr>
        <w:t xml:space="preserve">Il sistema operativo </w:t>
      </w:r>
      <w:proofErr w:type="spellStart"/>
      <w:r>
        <w:rPr>
          <w:rFonts w:ascii="Arial" w:eastAsiaTheme="minorHAnsi" w:hAnsi="Arial" w:cs="Arial"/>
          <w:sz w:val="23"/>
          <w:szCs w:val="23"/>
          <w:lang w:eastAsia="en-US"/>
        </w:rPr>
        <w:t>Android</w:t>
      </w:r>
      <w:proofErr w:type="spellEnd"/>
      <w:r>
        <w:rPr>
          <w:rFonts w:ascii="Arial" w:eastAsiaTheme="minorHAnsi" w:hAnsi="Arial" w:cs="Arial"/>
          <w:sz w:val="23"/>
          <w:szCs w:val="23"/>
          <w:lang w:eastAsia="en-US"/>
        </w:rPr>
        <w:t xml:space="preserve"> e le applicazioni</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Symbol" w:eastAsiaTheme="minorHAnsi" w:hAnsi="Symbol" w:cs="Symbol"/>
          <w:sz w:val="23"/>
          <w:szCs w:val="23"/>
          <w:lang w:eastAsia="en-US"/>
        </w:rPr>
        <w:t></w:t>
      </w:r>
      <w:r>
        <w:rPr>
          <w:rFonts w:ascii="Symbol" w:eastAsiaTheme="minorHAnsi" w:hAnsi="Symbol" w:cs="Symbol"/>
          <w:sz w:val="23"/>
          <w:szCs w:val="23"/>
          <w:lang w:eastAsia="en-US"/>
        </w:rPr>
        <w:t></w:t>
      </w:r>
      <w:r>
        <w:rPr>
          <w:rFonts w:ascii="Arial" w:eastAsiaTheme="minorHAnsi" w:hAnsi="Arial" w:cs="Arial"/>
          <w:sz w:val="23"/>
          <w:szCs w:val="23"/>
          <w:lang w:eastAsia="en-US"/>
        </w:rPr>
        <w:t xml:space="preserve">L’ambiente di sviluppo </w:t>
      </w:r>
      <w:proofErr w:type="spellStart"/>
      <w:r>
        <w:rPr>
          <w:rFonts w:ascii="Arial" w:eastAsiaTheme="minorHAnsi" w:hAnsi="Arial" w:cs="Arial"/>
          <w:sz w:val="23"/>
          <w:szCs w:val="23"/>
          <w:lang w:eastAsia="en-US"/>
        </w:rPr>
        <w:t>Android</w:t>
      </w:r>
      <w:proofErr w:type="spellEnd"/>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Symbol" w:eastAsiaTheme="minorHAnsi" w:hAnsi="Symbol" w:cs="Symbol"/>
          <w:sz w:val="23"/>
          <w:szCs w:val="23"/>
          <w:lang w:eastAsia="en-US"/>
        </w:rPr>
        <w:t></w:t>
      </w:r>
      <w:r>
        <w:rPr>
          <w:rFonts w:ascii="Symbol" w:eastAsiaTheme="minorHAnsi" w:hAnsi="Symbol" w:cs="Symbol"/>
          <w:sz w:val="23"/>
          <w:szCs w:val="23"/>
          <w:lang w:eastAsia="en-US"/>
        </w:rPr>
        <w:t></w:t>
      </w:r>
      <w:r>
        <w:rPr>
          <w:rFonts w:ascii="Arial" w:eastAsiaTheme="minorHAnsi" w:hAnsi="Arial" w:cs="Arial"/>
          <w:sz w:val="23"/>
          <w:szCs w:val="23"/>
          <w:lang w:eastAsia="en-US"/>
        </w:rPr>
        <w:t xml:space="preserve">Il </w:t>
      </w:r>
      <w:proofErr w:type="spellStart"/>
      <w:r>
        <w:rPr>
          <w:rFonts w:ascii="Arial" w:eastAsiaTheme="minorHAnsi" w:hAnsi="Arial" w:cs="Arial"/>
          <w:sz w:val="23"/>
          <w:szCs w:val="23"/>
          <w:lang w:eastAsia="en-US"/>
        </w:rPr>
        <w:t>cloud</w:t>
      </w:r>
      <w:proofErr w:type="spellEnd"/>
      <w:r>
        <w:rPr>
          <w:rFonts w:ascii="Arial" w:eastAsiaTheme="minorHAnsi" w:hAnsi="Arial" w:cs="Arial"/>
          <w:sz w:val="23"/>
          <w:szCs w:val="23"/>
          <w:lang w:eastAsia="en-US"/>
        </w:rPr>
        <w:t xml:space="preserve"> e l’ambiente </w:t>
      </w:r>
      <w:proofErr w:type="spellStart"/>
      <w:r>
        <w:rPr>
          <w:rFonts w:ascii="Arial" w:eastAsiaTheme="minorHAnsi" w:hAnsi="Arial" w:cs="Arial"/>
          <w:sz w:val="23"/>
          <w:szCs w:val="23"/>
          <w:lang w:eastAsia="en-US"/>
        </w:rPr>
        <w:t>AppInventor</w:t>
      </w:r>
      <w:proofErr w:type="spellEnd"/>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Symbol" w:eastAsiaTheme="minorHAnsi" w:hAnsi="Symbol" w:cs="Symbol"/>
          <w:sz w:val="23"/>
          <w:szCs w:val="23"/>
          <w:lang w:eastAsia="en-US"/>
        </w:rPr>
        <w:t></w:t>
      </w:r>
      <w:r>
        <w:rPr>
          <w:rFonts w:ascii="Symbol" w:eastAsiaTheme="minorHAnsi" w:hAnsi="Symbol" w:cs="Symbol"/>
          <w:sz w:val="23"/>
          <w:szCs w:val="23"/>
          <w:lang w:eastAsia="en-US"/>
        </w:rPr>
        <w:t></w:t>
      </w:r>
      <w:r>
        <w:rPr>
          <w:rFonts w:ascii="Arial" w:eastAsiaTheme="minorHAnsi" w:hAnsi="Arial" w:cs="Arial"/>
          <w:sz w:val="23"/>
          <w:szCs w:val="23"/>
          <w:lang w:eastAsia="en-US"/>
        </w:rPr>
        <w:t xml:space="preserve">Realizzazione di applicazioni per </w:t>
      </w:r>
      <w:proofErr w:type="spellStart"/>
      <w:r>
        <w:rPr>
          <w:rFonts w:ascii="Arial" w:eastAsiaTheme="minorHAnsi" w:hAnsi="Arial" w:cs="Arial"/>
          <w:sz w:val="23"/>
          <w:szCs w:val="23"/>
          <w:lang w:eastAsia="en-US"/>
        </w:rPr>
        <w:t>smartPhone</w:t>
      </w:r>
      <w:proofErr w:type="spellEnd"/>
      <w:r>
        <w:rPr>
          <w:rFonts w:ascii="Arial" w:eastAsiaTheme="minorHAnsi" w:hAnsi="Arial" w:cs="Arial"/>
          <w:sz w:val="23"/>
          <w:szCs w:val="23"/>
          <w:lang w:eastAsia="en-US"/>
        </w:rPr>
        <w:t>/</w:t>
      </w:r>
      <w:proofErr w:type="spellStart"/>
      <w:r>
        <w:rPr>
          <w:rFonts w:ascii="Arial" w:eastAsiaTheme="minorHAnsi" w:hAnsi="Arial" w:cs="Arial"/>
          <w:sz w:val="23"/>
          <w:szCs w:val="23"/>
          <w:lang w:eastAsia="en-US"/>
        </w:rPr>
        <w:t>tablet</w:t>
      </w:r>
      <w:proofErr w:type="spellEnd"/>
      <w:r>
        <w:rPr>
          <w:rFonts w:ascii="Arial" w:eastAsiaTheme="minorHAnsi" w:hAnsi="Arial" w:cs="Arial"/>
          <w:sz w:val="23"/>
          <w:szCs w:val="23"/>
          <w:lang w:eastAsia="en-US"/>
        </w:rPr>
        <w:t xml:space="preserve"> con </w:t>
      </w:r>
      <w:proofErr w:type="spellStart"/>
      <w:r>
        <w:rPr>
          <w:rFonts w:ascii="Arial" w:eastAsiaTheme="minorHAnsi" w:hAnsi="Arial" w:cs="Arial"/>
          <w:sz w:val="23"/>
          <w:szCs w:val="23"/>
          <w:lang w:eastAsia="en-US"/>
        </w:rPr>
        <w:t>AppInventor</w:t>
      </w:r>
      <w:proofErr w:type="spellEnd"/>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Symbol" w:eastAsiaTheme="minorHAnsi" w:hAnsi="Symbol" w:cs="Symbol"/>
          <w:sz w:val="23"/>
          <w:szCs w:val="23"/>
          <w:lang w:eastAsia="en-US"/>
        </w:rPr>
        <w:t></w:t>
      </w:r>
      <w:r>
        <w:rPr>
          <w:rFonts w:ascii="Symbol" w:eastAsiaTheme="minorHAnsi" w:hAnsi="Symbol" w:cs="Symbol"/>
          <w:sz w:val="23"/>
          <w:szCs w:val="23"/>
          <w:lang w:eastAsia="en-US"/>
        </w:rPr>
        <w:t></w:t>
      </w:r>
      <w:r>
        <w:rPr>
          <w:rFonts w:ascii="Arial" w:eastAsiaTheme="minorHAnsi" w:hAnsi="Arial" w:cs="Arial"/>
          <w:sz w:val="23"/>
          <w:szCs w:val="23"/>
          <w:lang w:eastAsia="en-US"/>
        </w:rPr>
        <w:t>http://appinventor.mit.edu/explore/</w:t>
      </w:r>
    </w:p>
    <w:p w:rsidR="00ED4E23" w:rsidRDefault="00ED4E23" w:rsidP="00ED4E23">
      <w:pPr>
        <w:autoSpaceDE w:val="0"/>
        <w:autoSpaceDN w:val="0"/>
        <w:adjustRightInd w:val="0"/>
        <w:spacing w:after="0" w:line="240" w:lineRule="auto"/>
        <w:rPr>
          <w:rFonts w:ascii="Arial" w:eastAsiaTheme="minorHAnsi" w:hAnsi="Arial" w:cs="Arial"/>
          <w:b/>
          <w:bCs/>
          <w:sz w:val="24"/>
          <w:szCs w:val="24"/>
          <w:lang w:eastAsia="en-US"/>
        </w:rPr>
      </w:pPr>
      <w:r>
        <w:rPr>
          <w:rFonts w:ascii="Arial" w:eastAsiaTheme="minorHAnsi" w:hAnsi="Arial" w:cs="Arial"/>
          <w:b/>
          <w:bCs/>
          <w:sz w:val="24"/>
          <w:szCs w:val="24"/>
          <w:lang w:eastAsia="en-US"/>
        </w:rPr>
        <w:t xml:space="preserve">ATTIVITÀ </w:t>
      </w:r>
      <w:proofErr w:type="spellStart"/>
      <w:r>
        <w:rPr>
          <w:rFonts w:ascii="Arial" w:eastAsiaTheme="minorHAnsi" w:hAnsi="Arial" w:cs="Arial"/>
          <w:b/>
          <w:bCs/>
          <w:sz w:val="24"/>
          <w:szCs w:val="24"/>
          <w:lang w:eastAsia="en-US"/>
        </w:rPr>
        <w:t>DI</w:t>
      </w:r>
      <w:proofErr w:type="spellEnd"/>
      <w:r>
        <w:rPr>
          <w:rFonts w:ascii="Arial" w:eastAsiaTheme="minorHAnsi" w:hAnsi="Arial" w:cs="Arial"/>
          <w:b/>
          <w:bCs/>
          <w:sz w:val="24"/>
          <w:szCs w:val="24"/>
          <w:lang w:eastAsia="en-US"/>
        </w:rPr>
        <w:t xml:space="preserve"> LABORATORIO</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xml:space="preserve">Programmazione con ambiente integrato di sviluppo open source </w:t>
      </w:r>
      <w:r>
        <w:rPr>
          <w:rFonts w:ascii="Arial" w:eastAsiaTheme="minorHAnsi" w:hAnsi="Arial" w:cs="Arial"/>
          <w:b/>
          <w:bCs/>
          <w:sz w:val="23"/>
          <w:szCs w:val="23"/>
          <w:lang w:eastAsia="en-US"/>
        </w:rPr>
        <w:t xml:space="preserve">Java </w:t>
      </w:r>
      <w:proofErr w:type="spellStart"/>
      <w:r>
        <w:rPr>
          <w:rFonts w:ascii="Arial" w:eastAsiaTheme="minorHAnsi" w:hAnsi="Arial" w:cs="Arial"/>
          <w:b/>
          <w:bCs/>
          <w:sz w:val="23"/>
          <w:szCs w:val="23"/>
          <w:lang w:eastAsia="en-US"/>
        </w:rPr>
        <w:t>NetBeans</w:t>
      </w:r>
      <w:proofErr w:type="spellEnd"/>
      <w:r>
        <w:rPr>
          <w:rFonts w:ascii="Arial" w:eastAsiaTheme="minorHAnsi" w:hAnsi="Arial" w:cs="Arial"/>
          <w:b/>
          <w:bCs/>
          <w:sz w:val="23"/>
          <w:szCs w:val="23"/>
          <w:lang w:eastAsia="en-US"/>
        </w:rPr>
        <w:t xml:space="preserve"> </w:t>
      </w:r>
      <w:r>
        <w:rPr>
          <w:rFonts w:ascii="Arial" w:eastAsiaTheme="minorHAnsi" w:hAnsi="Arial" w:cs="Arial"/>
          <w:sz w:val="23"/>
          <w:szCs w:val="23"/>
          <w:lang w:eastAsia="en-US"/>
        </w:rPr>
        <w:t>della Oracle.</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xml:space="preserve">• Programmazione ad oggetti: Interfacce e </w:t>
      </w:r>
      <w:proofErr w:type="spellStart"/>
      <w:r>
        <w:rPr>
          <w:rFonts w:ascii="Arial" w:eastAsiaTheme="minorHAnsi" w:hAnsi="Arial" w:cs="Arial"/>
          <w:sz w:val="23"/>
          <w:szCs w:val="23"/>
          <w:lang w:eastAsia="en-US"/>
        </w:rPr>
        <w:t>Abstrat</w:t>
      </w:r>
      <w:proofErr w:type="spellEnd"/>
      <w:r>
        <w:rPr>
          <w:rFonts w:ascii="Arial" w:eastAsiaTheme="minorHAnsi" w:hAnsi="Arial" w:cs="Arial"/>
          <w:sz w:val="23"/>
          <w:szCs w:val="23"/>
          <w:lang w:eastAsia="en-US"/>
        </w:rPr>
        <w:t xml:space="preserve"> </w:t>
      </w:r>
      <w:proofErr w:type="spellStart"/>
      <w:r>
        <w:rPr>
          <w:rFonts w:ascii="Arial" w:eastAsiaTheme="minorHAnsi" w:hAnsi="Arial" w:cs="Arial"/>
          <w:sz w:val="23"/>
          <w:szCs w:val="23"/>
          <w:lang w:eastAsia="en-US"/>
        </w:rPr>
        <w:t>Class</w:t>
      </w:r>
      <w:proofErr w:type="spellEnd"/>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xml:space="preserve">• Strutture di dati: </w:t>
      </w:r>
      <w:proofErr w:type="spellStart"/>
      <w:r>
        <w:rPr>
          <w:rFonts w:ascii="Arial" w:eastAsiaTheme="minorHAnsi" w:hAnsi="Arial" w:cs="Arial"/>
          <w:sz w:val="23"/>
          <w:szCs w:val="23"/>
          <w:lang w:eastAsia="en-US"/>
        </w:rPr>
        <w:t>List</w:t>
      </w:r>
      <w:proofErr w:type="spellEnd"/>
      <w:r>
        <w:rPr>
          <w:rFonts w:ascii="Arial" w:eastAsiaTheme="minorHAnsi" w:hAnsi="Arial" w:cs="Arial"/>
          <w:sz w:val="23"/>
          <w:szCs w:val="23"/>
          <w:lang w:eastAsia="en-US"/>
        </w:rPr>
        <w:t xml:space="preserve"> e </w:t>
      </w:r>
      <w:proofErr w:type="spellStart"/>
      <w:r>
        <w:rPr>
          <w:rFonts w:ascii="Arial" w:eastAsiaTheme="minorHAnsi" w:hAnsi="Arial" w:cs="Arial"/>
          <w:sz w:val="23"/>
          <w:szCs w:val="23"/>
          <w:lang w:eastAsia="en-US"/>
        </w:rPr>
        <w:t>ArrayList</w:t>
      </w:r>
      <w:proofErr w:type="spellEnd"/>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L’utilizzo dei file di testo attraverso le API di Java</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Permanenza delle informazioni sui file</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xml:space="preserve">• Grafica il componente </w:t>
      </w:r>
      <w:proofErr w:type="spellStart"/>
      <w:r>
        <w:rPr>
          <w:rFonts w:ascii="Arial" w:eastAsiaTheme="minorHAnsi" w:hAnsi="Arial" w:cs="Arial"/>
          <w:sz w:val="23"/>
          <w:szCs w:val="23"/>
          <w:lang w:eastAsia="en-US"/>
        </w:rPr>
        <w:t>Canvas</w:t>
      </w:r>
      <w:proofErr w:type="spellEnd"/>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 I componenti di base di Swing, gli eventi e la loro gestione in un programma Java</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Castellana Grotte, lì 28 maggio 2016</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Studenti Docenti</w:t>
      </w:r>
    </w:p>
    <w:p w:rsidR="00ED4E23" w:rsidRDefault="00ED4E23" w:rsidP="00ED4E23">
      <w:pPr>
        <w:autoSpaceDE w:val="0"/>
        <w:autoSpaceDN w:val="0"/>
        <w:adjustRightInd w:val="0"/>
        <w:spacing w:after="0" w:line="240" w:lineRule="auto"/>
        <w:rPr>
          <w:rFonts w:ascii="Arial" w:eastAsiaTheme="minorHAnsi" w:hAnsi="Arial" w:cs="Arial"/>
          <w:sz w:val="23"/>
          <w:szCs w:val="23"/>
          <w:lang w:eastAsia="en-US"/>
        </w:rPr>
      </w:pPr>
      <w:r>
        <w:rPr>
          <w:rFonts w:ascii="Arial" w:eastAsiaTheme="minorHAnsi" w:hAnsi="Arial" w:cs="Arial"/>
          <w:sz w:val="23"/>
          <w:szCs w:val="23"/>
          <w:lang w:eastAsia="en-US"/>
        </w:rPr>
        <w:t>..............</w:t>
      </w:r>
      <w:proofErr w:type="spellStart"/>
      <w:r>
        <w:rPr>
          <w:rFonts w:ascii="Arial" w:eastAsiaTheme="minorHAnsi" w:hAnsi="Arial" w:cs="Arial"/>
          <w:sz w:val="23"/>
          <w:szCs w:val="23"/>
          <w:lang w:eastAsia="en-US"/>
        </w:rPr>
        <w:t>…………</w:t>
      </w:r>
      <w:proofErr w:type="spellEnd"/>
      <w:r>
        <w:rPr>
          <w:rFonts w:ascii="Arial" w:eastAsiaTheme="minorHAnsi" w:hAnsi="Arial" w:cs="Arial"/>
          <w:sz w:val="23"/>
          <w:szCs w:val="23"/>
          <w:lang w:eastAsia="en-US"/>
        </w:rPr>
        <w:t xml:space="preserve"> ...............</w:t>
      </w:r>
      <w:proofErr w:type="spellStart"/>
      <w:r>
        <w:rPr>
          <w:rFonts w:ascii="Arial" w:eastAsiaTheme="minorHAnsi" w:hAnsi="Arial" w:cs="Arial"/>
          <w:sz w:val="23"/>
          <w:szCs w:val="23"/>
          <w:lang w:eastAsia="en-US"/>
        </w:rPr>
        <w:t>…………</w:t>
      </w:r>
      <w:proofErr w:type="spellEnd"/>
      <w:r>
        <w:rPr>
          <w:rFonts w:ascii="Arial" w:eastAsiaTheme="minorHAnsi" w:hAnsi="Arial" w:cs="Arial"/>
          <w:sz w:val="23"/>
          <w:szCs w:val="23"/>
          <w:lang w:eastAsia="en-US"/>
        </w:rPr>
        <w:t>.</w:t>
      </w:r>
    </w:p>
    <w:p w:rsidR="00ED4E23" w:rsidRDefault="00ED4E23" w:rsidP="00ED4E23">
      <w:pPr>
        <w:rPr>
          <w:rFonts w:ascii="Arial" w:eastAsiaTheme="minorHAnsi" w:hAnsi="Arial" w:cs="Arial"/>
          <w:sz w:val="23"/>
          <w:szCs w:val="23"/>
          <w:lang w:eastAsia="en-US"/>
        </w:rPr>
      </w:pPr>
      <w:r>
        <w:rPr>
          <w:rFonts w:ascii="Arial" w:eastAsiaTheme="minorHAnsi" w:hAnsi="Arial" w:cs="Arial"/>
          <w:sz w:val="23"/>
          <w:szCs w:val="23"/>
          <w:lang w:eastAsia="en-US"/>
        </w:rPr>
        <w:t>.............</w:t>
      </w:r>
      <w:proofErr w:type="spellStart"/>
      <w:r>
        <w:rPr>
          <w:rFonts w:ascii="Arial" w:eastAsiaTheme="minorHAnsi" w:hAnsi="Arial" w:cs="Arial"/>
          <w:sz w:val="23"/>
          <w:szCs w:val="23"/>
          <w:lang w:eastAsia="en-US"/>
        </w:rPr>
        <w:t>…………</w:t>
      </w:r>
      <w:proofErr w:type="spellEnd"/>
      <w:r>
        <w:rPr>
          <w:rFonts w:ascii="Arial" w:eastAsiaTheme="minorHAnsi" w:hAnsi="Arial" w:cs="Arial"/>
          <w:sz w:val="23"/>
          <w:szCs w:val="23"/>
          <w:lang w:eastAsia="en-US"/>
        </w:rPr>
        <w:t>. .................</w:t>
      </w:r>
      <w:proofErr w:type="spellStart"/>
      <w:r>
        <w:rPr>
          <w:rFonts w:ascii="Arial" w:eastAsiaTheme="minorHAnsi" w:hAnsi="Arial" w:cs="Arial"/>
          <w:sz w:val="23"/>
          <w:szCs w:val="23"/>
          <w:lang w:eastAsia="en-US"/>
        </w:rPr>
        <w:t>………</w:t>
      </w:r>
      <w:proofErr w:type="spellEnd"/>
      <w:r>
        <w:rPr>
          <w:rFonts w:ascii="Arial" w:eastAsiaTheme="minorHAnsi" w:hAnsi="Arial" w:cs="Arial"/>
          <w:sz w:val="23"/>
          <w:szCs w:val="23"/>
          <w:lang w:eastAsia="en-US"/>
        </w:rPr>
        <w:t>..</w:t>
      </w:r>
    </w:p>
    <w:p w:rsidR="00ED4E23" w:rsidRDefault="00ED4E23">
      <w:pPr>
        <w:rPr>
          <w:rFonts w:ascii="Arial" w:eastAsiaTheme="minorHAnsi" w:hAnsi="Arial" w:cs="Arial"/>
          <w:sz w:val="23"/>
          <w:szCs w:val="23"/>
          <w:lang w:eastAsia="en-US"/>
        </w:rPr>
      </w:pPr>
      <w:r>
        <w:rPr>
          <w:rFonts w:ascii="Arial" w:eastAsiaTheme="minorHAnsi" w:hAnsi="Arial" w:cs="Arial"/>
          <w:sz w:val="23"/>
          <w:szCs w:val="23"/>
          <w:lang w:eastAsia="en-US"/>
        </w:rPr>
        <w:br w:type="page"/>
      </w:r>
    </w:p>
    <w:p w:rsidR="00ED4E23" w:rsidRDefault="00ED4E23" w:rsidP="00ED4E23">
      <w:pPr>
        <w:pStyle w:val="Default"/>
      </w:pP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4"/>
          <w:szCs w:val="24"/>
          <w:lang w:eastAsia="en-US"/>
        </w:rPr>
      </w:pP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4"/>
          <w:szCs w:val="24"/>
          <w:lang w:eastAsia="en-US"/>
        </w:rPr>
      </w:pPr>
    </w:p>
    <w:tbl>
      <w:tblPr>
        <w:tblW w:w="0" w:type="auto"/>
        <w:tblBorders>
          <w:top w:val="nil"/>
          <w:left w:val="nil"/>
          <w:bottom w:val="nil"/>
          <w:right w:val="nil"/>
        </w:tblBorders>
        <w:tblLayout w:type="fixed"/>
        <w:tblLook w:val="0000"/>
      </w:tblPr>
      <w:tblGrid>
        <w:gridCol w:w="5992"/>
      </w:tblGrid>
      <w:tr w:rsidR="00ED4E23" w:rsidRPr="00ED4E23">
        <w:tblPrEx>
          <w:tblCellMar>
            <w:top w:w="0" w:type="dxa"/>
            <w:bottom w:w="0" w:type="dxa"/>
          </w:tblCellMar>
        </w:tblPrEx>
        <w:trPr>
          <w:trHeight w:val="431"/>
        </w:trPr>
        <w:tc>
          <w:tcPr>
            <w:tcW w:w="5992" w:type="dxa"/>
          </w:tcPr>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1"/>
                <w:szCs w:val="21"/>
                <w:lang w:eastAsia="en-US"/>
              </w:rPr>
            </w:pPr>
            <w:r w:rsidRPr="00ED4E23">
              <w:rPr>
                <w:rFonts w:ascii="Maiandra GD" w:eastAsiaTheme="minorHAnsi" w:hAnsi="Maiandra GD" w:cs="Maiandra GD"/>
                <w:color w:val="000000"/>
                <w:sz w:val="24"/>
                <w:szCs w:val="24"/>
                <w:lang w:eastAsia="en-US"/>
              </w:rPr>
              <w:t xml:space="preserve"> </w:t>
            </w:r>
            <w:r w:rsidRPr="00ED4E23">
              <w:rPr>
                <w:rFonts w:ascii="Maiandra GD" w:eastAsiaTheme="minorHAnsi" w:hAnsi="Maiandra GD" w:cs="Maiandra GD"/>
                <w:b/>
                <w:bCs/>
                <w:color w:val="000000"/>
                <w:sz w:val="26"/>
                <w:szCs w:val="26"/>
                <w:lang w:eastAsia="en-US"/>
              </w:rPr>
              <w:t>P</w:t>
            </w:r>
            <w:r w:rsidRPr="00ED4E23">
              <w:rPr>
                <w:rFonts w:ascii="Maiandra GD" w:eastAsiaTheme="minorHAnsi" w:hAnsi="Maiandra GD" w:cs="Maiandra GD"/>
                <w:b/>
                <w:bCs/>
                <w:color w:val="000000"/>
                <w:sz w:val="21"/>
                <w:szCs w:val="21"/>
                <w:lang w:eastAsia="en-US"/>
              </w:rPr>
              <w:t xml:space="preserve">ROGRAMMA </w:t>
            </w:r>
            <w:r w:rsidRPr="00ED4E23">
              <w:rPr>
                <w:rFonts w:ascii="Maiandra GD" w:eastAsiaTheme="minorHAnsi" w:hAnsi="Maiandra GD" w:cs="Maiandra GD"/>
                <w:b/>
                <w:bCs/>
                <w:color w:val="000000"/>
                <w:sz w:val="26"/>
                <w:szCs w:val="26"/>
                <w:lang w:eastAsia="en-US"/>
              </w:rPr>
              <w:t>S</w:t>
            </w:r>
            <w:r w:rsidRPr="00ED4E23">
              <w:rPr>
                <w:rFonts w:ascii="Maiandra GD" w:eastAsiaTheme="minorHAnsi" w:hAnsi="Maiandra GD" w:cs="Maiandra GD"/>
                <w:b/>
                <w:bCs/>
                <w:color w:val="000000"/>
                <w:sz w:val="21"/>
                <w:szCs w:val="21"/>
                <w:lang w:eastAsia="en-US"/>
              </w:rPr>
              <w:t xml:space="preserve">VOLTO </w:t>
            </w:r>
            <w:proofErr w:type="spellStart"/>
            <w:r w:rsidRPr="00ED4E23">
              <w:rPr>
                <w:rFonts w:ascii="Maiandra GD" w:eastAsiaTheme="minorHAnsi" w:hAnsi="Maiandra GD" w:cs="Maiandra GD"/>
                <w:b/>
                <w:bCs/>
                <w:color w:val="000000"/>
                <w:sz w:val="21"/>
                <w:szCs w:val="21"/>
                <w:lang w:eastAsia="en-US"/>
              </w:rPr>
              <w:t>DI</w:t>
            </w:r>
            <w:proofErr w:type="spellEnd"/>
            <w:r w:rsidRPr="00ED4E23">
              <w:rPr>
                <w:rFonts w:ascii="Maiandra GD" w:eastAsiaTheme="minorHAnsi" w:hAnsi="Maiandra GD" w:cs="Maiandra GD"/>
                <w:b/>
                <w:bCs/>
                <w:color w:val="000000"/>
                <w:sz w:val="21"/>
                <w:szCs w:val="21"/>
                <w:lang w:eastAsia="en-US"/>
              </w:rPr>
              <w:t xml:space="preserve"> </w:t>
            </w:r>
            <w:r w:rsidRPr="00ED4E23">
              <w:rPr>
                <w:rFonts w:ascii="Maiandra GD" w:eastAsiaTheme="minorHAnsi" w:hAnsi="Maiandra GD" w:cs="Maiandra GD"/>
                <w:b/>
                <w:bCs/>
                <w:color w:val="000000"/>
                <w:sz w:val="26"/>
                <w:szCs w:val="26"/>
                <w:lang w:eastAsia="en-US"/>
              </w:rPr>
              <w:t>L</w:t>
            </w:r>
            <w:r w:rsidRPr="00ED4E23">
              <w:rPr>
                <w:rFonts w:ascii="Maiandra GD" w:eastAsiaTheme="minorHAnsi" w:hAnsi="Maiandra GD" w:cs="Maiandra GD"/>
                <w:b/>
                <w:bCs/>
                <w:color w:val="000000"/>
                <w:sz w:val="21"/>
                <w:szCs w:val="21"/>
                <w:lang w:eastAsia="en-US"/>
              </w:rPr>
              <w:t xml:space="preserve">INGUA E </w:t>
            </w:r>
            <w:r w:rsidRPr="00ED4E23">
              <w:rPr>
                <w:rFonts w:ascii="Maiandra GD" w:eastAsiaTheme="minorHAnsi" w:hAnsi="Maiandra GD" w:cs="Maiandra GD"/>
                <w:b/>
                <w:bCs/>
                <w:color w:val="000000"/>
                <w:sz w:val="26"/>
                <w:szCs w:val="26"/>
                <w:lang w:eastAsia="en-US"/>
              </w:rPr>
              <w:t>C</w:t>
            </w:r>
            <w:r w:rsidRPr="00ED4E23">
              <w:rPr>
                <w:rFonts w:ascii="Maiandra GD" w:eastAsiaTheme="minorHAnsi" w:hAnsi="Maiandra GD" w:cs="Maiandra GD"/>
                <w:b/>
                <w:bCs/>
                <w:color w:val="000000"/>
                <w:sz w:val="21"/>
                <w:szCs w:val="21"/>
                <w:lang w:eastAsia="en-US"/>
              </w:rPr>
              <w:t xml:space="preserve">ULTURA </w:t>
            </w:r>
            <w:r w:rsidRPr="00ED4E23">
              <w:rPr>
                <w:rFonts w:ascii="Maiandra GD" w:eastAsiaTheme="minorHAnsi" w:hAnsi="Maiandra GD" w:cs="Maiandra GD"/>
                <w:b/>
                <w:bCs/>
                <w:color w:val="000000"/>
                <w:sz w:val="26"/>
                <w:szCs w:val="26"/>
                <w:lang w:eastAsia="en-US"/>
              </w:rPr>
              <w:t>I</w:t>
            </w:r>
            <w:r w:rsidRPr="00ED4E23">
              <w:rPr>
                <w:rFonts w:ascii="Maiandra GD" w:eastAsiaTheme="minorHAnsi" w:hAnsi="Maiandra GD" w:cs="Maiandra GD"/>
                <w:b/>
                <w:bCs/>
                <w:color w:val="000000"/>
                <w:sz w:val="21"/>
                <w:szCs w:val="21"/>
                <w:lang w:eastAsia="en-US"/>
              </w:rPr>
              <w:t xml:space="preserve">NGLESE </w:t>
            </w: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1"/>
                <w:szCs w:val="21"/>
                <w:lang w:eastAsia="en-US"/>
              </w:rPr>
            </w:pPr>
            <w:r w:rsidRPr="00ED4E23">
              <w:rPr>
                <w:rFonts w:ascii="Maiandra GD" w:eastAsiaTheme="minorHAnsi" w:hAnsi="Maiandra GD" w:cs="Maiandra GD"/>
                <w:b/>
                <w:bCs/>
                <w:color w:val="000000"/>
                <w:sz w:val="26"/>
                <w:szCs w:val="26"/>
                <w:lang w:eastAsia="en-US"/>
              </w:rPr>
              <w:t>C</w:t>
            </w:r>
            <w:r w:rsidRPr="00ED4E23">
              <w:rPr>
                <w:rFonts w:ascii="Maiandra GD" w:eastAsiaTheme="minorHAnsi" w:hAnsi="Maiandra GD" w:cs="Maiandra GD"/>
                <w:b/>
                <w:bCs/>
                <w:color w:val="000000"/>
                <w:sz w:val="21"/>
                <w:szCs w:val="21"/>
                <w:lang w:eastAsia="en-US"/>
              </w:rPr>
              <w:t xml:space="preserve">LASSE </w:t>
            </w:r>
            <w:r w:rsidRPr="00ED4E23">
              <w:rPr>
                <w:rFonts w:ascii="Maiandra GD" w:eastAsiaTheme="minorHAnsi" w:hAnsi="Maiandra GD" w:cs="Maiandra GD"/>
                <w:b/>
                <w:bCs/>
                <w:color w:val="000000"/>
                <w:sz w:val="26"/>
                <w:szCs w:val="26"/>
                <w:lang w:eastAsia="en-US"/>
              </w:rPr>
              <w:t>4</w:t>
            </w:r>
            <w:r w:rsidRPr="00ED4E23">
              <w:rPr>
                <w:rFonts w:ascii="Maiandra GD" w:eastAsiaTheme="minorHAnsi" w:hAnsi="Maiandra GD" w:cs="Maiandra GD"/>
                <w:b/>
                <w:bCs/>
                <w:color w:val="000000"/>
                <w:sz w:val="13"/>
                <w:szCs w:val="13"/>
                <w:lang w:eastAsia="en-US"/>
              </w:rPr>
              <w:t xml:space="preserve">A </w:t>
            </w:r>
            <w:r w:rsidRPr="00ED4E23">
              <w:rPr>
                <w:rFonts w:ascii="Maiandra GD" w:eastAsiaTheme="minorHAnsi" w:hAnsi="Maiandra GD" w:cs="Maiandra GD"/>
                <w:b/>
                <w:bCs/>
                <w:color w:val="000000"/>
                <w:sz w:val="26"/>
                <w:szCs w:val="26"/>
                <w:lang w:eastAsia="en-US"/>
              </w:rPr>
              <w:t>D I</w:t>
            </w:r>
            <w:r w:rsidRPr="00ED4E23">
              <w:rPr>
                <w:rFonts w:ascii="Maiandra GD" w:eastAsiaTheme="minorHAnsi" w:hAnsi="Maiandra GD" w:cs="Maiandra GD"/>
                <w:b/>
                <w:bCs/>
                <w:color w:val="000000"/>
                <w:sz w:val="21"/>
                <w:szCs w:val="21"/>
                <w:lang w:eastAsia="en-US"/>
              </w:rPr>
              <w:t xml:space="preserve">NFORMATICA </w:t>
            </w: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6"/>
                <w:szCs w:val="26"/>
                <w:lang w:eastAsia="en-US"/>
              </w:rPr>
            </w:pPr>
            <w:r w:rsidRPr="00ED4E23">
              <w:rPr>
                <w:rFonts w:ascii="Maiandra GD" w:eastAsiaTheme="minorHAnsi" w:hAnsi="Maiandra GD" w:cs="Maiandra GD"/>
                <w:b/>
                <w:bCs/>
                <w:color w:val="000000"/>
                <w:sz w:val="26"/>
                <w:szCs w:val="26"/>
                <w:lang w:eastAsia="en-US"/>
              </w:rPr>
              <w:t>A.</w:t>
            </w:r>
            <w:r w:rsidRPr="00ED4E23">
              <w:rPr>
                <w:rFonts w:ascii="Maiandra GD" w:eastAsiaTheme="minorHAnsi" w:hAnsi="Maiandra GD" w:cs="Maiandra GD"/>
                <w:b/>
                <w:bCs/>
                <w:color w:val="000000"/>
                <w:sz w:val="21"/>
                <w:szCs w:val="21"/>
                <w:lang w:eastAsia="en-US"/>
              </w:rPr>
              <w:t>S</w:t>
            </w:r>
            <w:r w:rsidRPr="00ED4E23">
              <w:rPr>
                <w:rFonts w:ascii="Maiandra GD" w:eastAsiaTheme="minorHAnsi" w:hAnsi="Maiandra GD" w:cs="Maiandra GD"/>
                <w:b/>
                <w:bCs/>
                <w:color w:val="000000"/>
                <w:sz w:val="26"/>
                <w:szCs w:val="26"/>
                <w:lang w:eastAsia="en-US"/>
              </w:rPr>
              <w:t xml:space="preserve">. 2015/2016 </w:t>
            </w:r>
          </w:p>
        </w:tc>
      </w:tr>
    </w:tbl>
    <w:p w:rsidR="00ED4E23" w:rsidRDefault="00ED4E23" w:rsidP="00ED4E23">
      <w:pPr>
        <w:autoSpaceDE w:val="0"/>
        <w:autoSpaceDN w:val="0"/>
        <w:adjustRightInd w:val="0"/>
        <w:spacing w:after="0" w:line="240" w:lineRule="auto"/>
        <w:rPr>
          <w:rFonts w:ascii="Maiandra GD" w:eastAsiaTheme="minorHAnsi" w:hAnsi="Maiandra GD" w:cs="Maiandra GD"/>
          <w:color w:val="000000"/>
          <w:sz w:val="20"/>
          <w:szCs w:val="20"/>
          <w:lang w:eastAsia="en-US"/>
        </w:rPr>
      </w:pP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0"/>
          <w:szCs w:val="20"/>
          <w:lang w:eastAsia="en-US"/>
        </w:rPr>
      </w:pPr>
      <w:r w:rsidRPr="00ED4E23">
        <w:rPr>
          <w:rFonts w:ascii="Maiandra GD" w:eastAsiaTheme="minorHAnsi" w:hAnsi="Maiandra GD" w:cs="Maiandra GD"/>
          <w:color w:val="000000"/>
          <w:sz w:val="20"/>
          <w:szCs w:val="20"/>
          <w:lang w:eastAsia="en-US"/>
        </w:rPr>
        <w:t xml:space="preserve">Dal libro di testo </w:t>
      </w:r>
      <w:proofErr w:type="spellStart"/>
      <w:r w:rsidRPr="00ED4E23">
        <w:rPr>
          <w:rFonts w:ascii="Maiandra GD" w:eastAsiaTheme="minorHAnsi" w:hAnsi="Maiandra GD" w:cs="Maiandra GD"/>
          <w:b/>
          <w:bCs/>
          <w:color w:val="000000"/>
          <w:sz w:val="20"/>
          <w:szCs w:val="20"/>
          <w:lang w:eastAsia="en-US"/>
        </w:rPr>
        <w:t>Choices</w:t>
      </w:r>
      <w:proofErr w:type="spellEnd"/>
      <w:r w:rsidRPr="00ED4E23">
        <w:rPr>
          <w:rFonts w:ascii="Maiandra GD" w:eastAsiaTheme="minorHAnsi" w:hAnsi="Maiandra GD" w:cs="Maiandra GD"/>
          <w:color w:val="000000"/>
          <w:sz w:val="20"/>
          <w:szCs w:val="20"/>
          <w:lang w:eastAsia="en-US"/>
        </w:rPr>
        <w:t xml:space="preserve">, sono stati svolti i seguenti moduli: </w:t>
      </w: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16"/>
          <w:szCs w:val="16"/>
          <w:lang w:val="en-US" w:eastAsia="en-US"/>
        </w:rPr>
      </w:pPr>
      <w:r w:rsidRPr="00ED4E23">
        <w:rPr>
          <w:rFonts w:ascii="Maiandra GD" w:eastAsiaTheme="minorHAnsi" w:hAnsi="Maiandra GD" w:cs="Maiandra GD"/>
          <w:color w:val="000000"/>
          <w:sz w:val="20"/>
          <w:szCs w:val="20"/>
          <w:lang w:val="en-US" w:eastAsia="en-US"/>
        </w:rPr>
        <w:t>M</w:t>
      </w:r>
      <w:r w:rsidRPr="00ED4E23">
        <w:rPr>
          <w:rFonts w:ascii="Maiandra GD" w:eastAsiaTheme="minorHAnsi" w:hAnsi="Maiandra GD" w:cs="Maiandra GD"/>
          <w:color w:val="000000"/>
          <w:sz w:val="16"/>
          <w:szCs w:val="16"/>
          <w:lang w:val="en-US" w:eastAsia="en-US"/>
        </w:rPr>
        <w:t xml:space="preserve">ODULE </w:t>
      </w:r>
      <w:r w:rsidRPr="00ED4E23">
        <w:rPr>
          <w:rFonts w:ascii="Maiandra GD" w:eastAsiaTheme="minorHAnsi" w:hAnsi="Maiandra GD" w:cs="Maiandra GD"/>
          <w:color w:val="000000"/>
          <w:sz w:val="20"/>
          <w:szCs w:val="20"/>
          <w:lang w:val="en-US" w:eastAsia="en-US"/>
        </w:rPr>
        <w:t>5: I</w:t>
      </w:r>
      <w:r w:rsidRPr="00ED4E23">
        <w:rPr>
          <w:rFonts w:ascii="Maiandra GD" w:eastAsiaTheme="minorHAnsi" w:hAnsi="Maiandra GD" w:cs="Maiandra GD"/>
          <w:color w:val="000000"/>
          <w:sz w:val="16"/>
          <w:szCs w:val="16"/>
          <w:lang w:val="en-US" w:eastAsia="en-US"/>
        </w:rPr>
        <w:t xml:space="preserve">MAGE </w:t>
      </w: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Lesson 15: Celebrity culture </w:t>
      </w: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0"/>
          <w:szCs w:val="20"/>
          <w:lang w:val="en-US" w:eastAsia="en-US"/>
        </w:rPr>
      </w:pP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16"/>
          <w:szCs w:val="16"/>
          <w:lang w:val="en-US" w:eastAsia="en-US"/>
        </w:rPr>
      </w:pPr>
      <w:r w:rsidRPr="00ED4E23">
        <w:rPr>
          <w:rFonts w:ascii="Maiandra GD" w:eastAsiaTheme="minorHAnsi" w:hAnsi="Maiandra GD" w:cs="Maiandra GD"/>
          <w:color w:val="000000"/>
          <w:sz w:val="20"/>
          <w:szCs w:val="20"/>
          <w:lang w:val="en-US" w:eastAsia="en-US"/>
        </w:rPr>
        <w:t>M</w:t>
      </w:r>
      <w:r w:rsidRPr="00ED4E23">
        <w:rPr>
          <w:rFonts w:ascii="Maiandra GD" w:eastAsiaTheme="minorHAnsi" w:hAnsi="Maiandra GD" w:cs="Maiandra GD"/>
          <w:color w:val="000000"/>
          <w:sz w:val="16"/>
          <w:szCs w:val="16"/>
          <w:lang w:val="en-US" w:eastAsia="en-US"/>
        </w:rPr>
        <w:t xml:space="preserve">ODULE </w:t>
      </w:r>
      <w:r w:rsidRPr="00ED4E23">
        <w:rPr>
          <w:rFonts w:ascii="Maiandra GD" w:eastAsiaTheme="minorHAnsi" w:hAnsi="Maiandra GD" w:cs="Maiandra GD"/>
          <w:color w:val="000000"/>
          <w:sz w:val="20"/>
          <w:szCs w:val="20"/>
          <w:lang w:val="en-US" w:eastAsia="en-US"/>
        </w:rPr>
        <w:t>6: H</w:t>
      </w:r>
      <w:r w:rsidRPr="00ED4E23">
        <w:rPr>
          <w:rFonts w:ascii="Maiandra GD" w:eastAsiaTheme="minorHAnsi" w:hAnsi="Maiandra GD" w:cs="Maiandra GD"/>
          <w:color w:val="000000"/>
          <w:sz w:val="16"/>
          <w:szCs w:val="16"/>
          <w:lang w:val="en-US" w:eastAsia="en-US"/>
        </w:rPr>
        <w:t xml:space="preserve">EROES </w:t>
      </w:r>
    </w:p>
    <w:p w:rsidR="00ED4E23" w:rsidRPr="00ED4E23" w:rsidRDefault="00ED4E23" w:rsidP="00ED4E23">
      <w:pPr>
        <w:autoSpaceDE w:val="0"/>
        <w:autoSpaceDN w:val="0"/>
        <w:adjustRightInd w:val="0"/>
        <w:spacing w:after="133"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Lesson 16: Little hero </w:t>
      </w:r>
    </w:p>
    <w:p w:rsidR="00ED4E23" w:rsidRPr="00ED4E23" w:rsidRDefault="00ED4E23" w:rsidP="00ED4E23">
      <w:pPr>
        <w:autoSpaceDE w:val="0"/>
        <w:autoSpaceDN w:val="0"/>
        <w:adjustRightInd w:val="0"/>
        <w:spacing w:after="133"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Lesson 17: Action heroes </w:t>
      </w: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Lesson 18: Local Hero </w:t>
      </w: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0"/>
          <w:szCs w:val="20"/>
          <w:lang w:val="en-US" w:eastAsia="en-US"/>
        </w:rPr>
      </w:pP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16"/>
          <w:szCs w:val="16"/>
          <w:lang w:val="en-US" w:eastAsia="en-US"/>
        </w:rPr>
      </w:pPr>
      <w:r w:rsidRPr="00ED4E23">
        <w:rPr>
          <w:rFonts w:ascii="Maiandra GD" w:eastAsiaTheme="minorHAnsi" w:hAnsi="Maiandra GD" w:cs="Maiandra GD"/>
          <w:color w:val="000000"/>
          <w:sz w:val="20"/>
          <w:szCs w:val="20"/>
          <w:lang w:val="en-US" w:eastAsia="en-US"/>
        </w:rPr>
        <w:t>M</w:t>
      </w:r>
      <w:r w:rsidRPr="00ED4E23">
        <w:rPr>
          <w:rFonts w:ascii="Maiandra GD" w:eastAsiaTheme="minorHAnsi" w:hAnsi="Maiandra GD" w:cs="Maiandra GD"/>
          <w:color w:val="000000"/>
          <w:sz w:val="16"/>
          <w:szCs w:val="16"/>
          <w:lang w:val="en-US" w:eastAsia="en-US"/>
        </w:rPr>
        <w:t xml:space="preserve">ODULE </w:t>
      </w:r>
      <w:r w:rsidRPr="00ED4E23">
        <w:rPr>
          <w:rFonts w:ascii="Maiandra GD" w:eastAsiaTheme="minorHAnsi" w:hAnsi="Maiandra GD" w:cs="Maiandra GD"/>
          <w:color w:val="000000"/>
          <w:sz w:val="20"/>
          <w:szCs w:val="20"/>
          <w:lang w:val="en-US" w:eastAsia="en-US"/>
        </w:rPr>
        <w:t>7: A</w:t>
      </w:r>
      <w:r w:rsidRPr="00ED4E23">
        <w:rPr>
          <w:rFonts w:ascii="Maiandra GD" w:eastAsiaTheme="minorHAnsi" w:hAnsi="Maiandra GD" w:cs="Maiandra GD"/>
          <w:color w:val="000000"/>
          <w:sz w:val="16"/>
          <w:szCs w:val="16"/>
          <w:lang w:val="en-US" w:eastAsia="en-US"/>
        </w:rPr>
        <w:t xml:space="preserve">DVENTURE </w:t>
      </w:r>
    </w:p>
    <w:p w:rsidR="00ED4E23" w:rsidRPr="00ED4E23" w:rsidRDefault="00ED4E23" w:rsidP="00ED4E23">
      <w:pPr>
        <w:autoSpaceDE w:val="0"/>
        <w:autoSpaceDN w:val="0"/>
        <w:adjustRightInd w:val="0"/>
        <w:spacing w:after="131"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Lesson 19: Risk </w:t>
      </w:r>
    </w:p>
    <w:p w:rsidR="00ED4E23" w:rsidRPr="00ED4E23" w:rsidRDefault="00ED4E23" w:rsidP="00ED4E23">
      <w:pPr>
        <w:autoSpaceDE w:val="0"/>
        <w:autoSpaceDN w:val="0"/>
        <w:adjustRightInd w:val="0"/>
        <w:spacing w:after="131"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Lesson 20: Expedition </w:t>
      </w: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Lesson 21: Adventure holidays </w:t>
      </w: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0"/>
          <w:szCs w:val="20"/>
          <w:lang w:val="en-US" w:eastAsia="en-US"/>
        </w:rPr>
      </w:pP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16"/>
          <w:szCs w:val="16"/>
          <w:lang w:val="en-US" w:eastAsia="en-US"/>
        </w:rPr>
      </w:pPr>
      <w:r w:rsidRPr="00ED4E23">
        <w:rPr>
          <w:rFonts w:ascii="Maiandra GD" w:eastAsiaTheme="minorHAnsi" w:hAnsi="Maiandra GD" w:cs="Maiandra GD"/>
          <w:color w:val="000000"/>
          <w:sz w:val="20"/>
          <w:szCs w:val="20"/>
          <w:lang w:val="en-US" w:eastAsia="en-US"/>
        </w:rPr>
        <w:t>M</w:t>
      </w:r>
      <w:r w:rsidRPr="00ED4E23">
        <w:rPr>
          <w:rFonts w:ascii="Maiandra GD" w:eastAsiaTheme="minorHAnsi" w:hAnsi="Maiandra GD" w:cs="Maiandra GD"/>
          <w:color w:val="000000"/>
          <w:sz w:val="16"/>
          <w:szCs w:val="16"/>
          <w:lang w:val="en-US" w:eastAsia="en-US"/>
        </w:rPr>
        <w:t xml:space="preserve">ODULE </w:t>
      </w:r>
      <w:r w:rsidRPr="00ED4E23">
        <w:rPr>
          <w:rFonts w:ascii="Maiandra GD" w:eastAsiaTheme="minorHAnsi" w:hAnsi="Maiandra GD" w:cs="Maiandra GD"/>
          <w:color w:val="000000"/>
          <w:sz w:val="20"/>
          <w:szCs w:val="20"/>
          <w:lang w:val="en-US" w:eastAsia="en-US"/>
        </w:rPr>
        <w:t>8: H</w:t>
      </w:r>
      <w:r w:rsidRPr="00ED4E23">
        <w:rPr>
          <w:rFonts w:ascii="Maiandra GD" w:eastAsiaTheme="minorHAnsi" w:hAnsi="Maiandra GD" w:cs="Maiandra GD"/>
          <w:color w:val="000000"/>
          <w:sz w:val="16"/>
          <w:szCs w:val="16"/>
          <w:lang w:val="en-US" w:eastAsia="en-US"/>
        </w:rPr>
        <w:t xml:space="preserve">ABITAT </w:t>
      </w:r>
    </w:p>
    <w:p w:rsidR="00ED4E23" w:rsidRPr="00ED4E23" w:rsidRDefault="00ED4E23" w:rsidP="00ED4E23">
      <w:pPr>
        <w:autoSpaceDE w:val="0"/>
        <w:autoSpaceDN w:val="0"/>
        <w:adjustRightInd w:val="0"/>
        <w:spacing w:after="133"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Lesson 22: Into the wild </w:t>
      </w:r>
    </w:p>
    <w:p w:rsidR="00ED4E23" w:rsidRPr="00ED4E23" w:rsidRDefault="00ED4E23" w:rsidP="00ED4E23">
      <w:pPr>
        <w:autoSpaceDE w:val="0"/>
        <w:autoSpaceDN w:val="0"/>
        <w:adjustRightInd w:val="0"/>
        <w:spacing w:after="133"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Lesson 23: The sun </w:t>
      </w: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Lesson 24: Going green </w:t>
      </w: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0"/>
          <w:szCs w:val="20"/>
          <w:lang w:val="en-US" w:eastAsia="en-US"/>
        </w:rPr>
      </w:pP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16"/>
          <w:szCs w:val="16"/>
          <w:lang w:val="en-US" w:eastAsia="en-US"/>
        </w:rPr>
      </w:pPr>
      <w:r w:rsidRPr="00ED4E23">
        <w:rPr>
          <w:rFonts w:ascii="Maiandra GD" w:eastAsiaTheme="minorHAnsi" w:hAnsi="Maiandra GD" w:cs="Maiandra GD"/>
          <w:color w:val="000000"/>
          <w:sz w:val="20"/>
          <w:szCs w:val="20"/>
          <w:lang w:val="en-US" w:eastAsia="en-US"/>
        </w:rPr>
        <w:t>M</w:t>
      </w:r>
      <w:r w:rsidRPr="00ED4E23">
        <w:rPr>
          <w:rFonts w:ascii="Maiandra GD" w:eastAsiaTheme="minorHAnsi" w:hAnsi="Maiandra GD" w:cs="Maiandra GD"/>
          <w:color w:val="000000"/>
          <w:sz w:val="16"/>
          <w:szCs w:val="16"/>
          <w:lang w:val="en-US" w:eastAsia="en-US"/>
        </w:rPr>
        <w:t xml:space="preserve">ODULE </w:t>
      </w:r>
      <w:r w:rsidRPr="00ED4E23">
        <w:rPr>
          <w:rFonts w:ascii="Maiandra GD" w:eastAsiaTheme="minorHAnsi" w:hAnsi="Maiandra GD" w:cs="Maiandra GD"/>
          <w:color w:val="000000"/>
          <w:sz w:val="20"/>
          <w:szCs w:val="20"/>
          <w:lang w:val="en-US" w:eastAsia="en-US"/>
        </w:rPr>
        <w:t>9: L</w:t>
      </w:r>
      <w:r w:rsidRPr="00ED4E23">
        <w:rPr>
          <w:rFonts w:ascii="Maiandra GD" w:eastAsiaTheme="minorHAnsi" w:hAnsi="Maiandra GD" w:cs="Maiandra GD"/>
          <w:color w:val="000000"/>
          <w:sz w:val="16"/>
          <w:szCs w:val="16"/>
          <w:lang w:val="en-US" w:eastAsia="en-US"/>
        </w:rPr>
        <w:t xml:space="preserve">EARNING </w:t>
      </w:r>
    </w:p>
    <w:p w:rsidR="00ED4E23" w:rsidRPr="00ED4E23" w:rsidRDefault="00ED4E23" w:rsidP="00ED4E23">
      <w:pPr>
        <w:autoSpaceDE w:val="0"/>
        <w:autoSpaceDN w:val="0"/>
        <w:adjustRightInd w:val="0"/>
        <w:spacing w:after="133"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Lesson 25: Co-education? </w:t>
      </w:r>
    </w:p>
    <w:p w:rsidR="00ED4E23" w:rsidRPr="00ED4E23" w:rsidRDefault="00ED4E23" w:rsidP="00ED4E23">
      <w:pPr>
        <w:autoSpaceDE w:val="0"/>
        <w:autoSpaceDN w:val="0"/>
        <w:adjustRightInd w:val="0"/>
        <w:spacing w:after="133"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Lesson 26: Brain power </w:t>
      </w: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Lesson 27: School life </w:t>
      </w: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0"/>
          <w:szCs w:val="20"/>
          <w:lang w:val="en-US" w:eastAsia="en-US"/>
        </w:rPr>
      </w:pP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0"/>
          <w:szCs w:val="20"/>
          <w:lang w:val="en-US" w:eastAsia="en-US"/>
        </w:rPr>
      </w:pPr>
      <w:proofErr w:type="spellStart"/>
      <w:r w:rsidRPr="00ED4E23">
        <w:rPr>
          <w:rFonts w:ascii="Maiandra GD" w:eastAsiaTheme="minorHAnsi" w:hAnsi="Maiandra GD" w:cs="Maiandra GD"/>
          <w:color w:val="000000"/>
          <w:sz w:val="20"/>
          <w:szCs w:val="20"/>
          <w:lang w:val="en-US" w:eastAsia="en-US"/>
        </w:rPr>
        <w:t>Sono</w:t>
      </w:r>
      <w:proofErr w:type="spellEnd"/>
      <w:r w:rsidRPr="00ED4E23">
        <w:rPr>
          <w:rFonts w:ascii="Maiandra GD" w:eastAsiaTheme="minorHAnsi" w:hAnsi="Maiandra GD" w:cs="Maiandra GD"/>
          <w:color w:val="000000"/>
          <w:sz w:val="20"/>
          <w:szCs w:val="20"/>
          <w:lang w:val="en-US" w:eastAsia="en-US"/>
        </w:rPr>
        <w:t xml:space="preserve"> state </w:t>
      </w:r>
      <w:proofErr w:type="spellStart"/>
      <w:r w:rsidRPr="00ED4E23">
        <w:rPr>
          <w:rFonts w:ascii="Maiandra GD" w:eastAsiaTheme="minorHAnsi" w:hAnsi="Maiandra GD" w:cs="Maiandra GD"/>
          <w:color w:val="000000"/>
          <w:sz w:val="20"/>
          <w:szCs w:val="20"/>
          <w:lang w:val="en-US" w:eastAsia="en-US"/>
        </w:rPr>
        <w:t>inoltre</w:t>
      </w:r>
      <w:proofErr w:type="spellEnd"/>
      <w:r w:rsidRPr="00ED4E23">
        <w:rPr>
          <w:rFonts w:ascii="Maiandra GD" w:eastAsiaTheme="minorHAnsi" w:hAnsi="Maiandra GD" w:cs="Maiandra GD"/>
          <w:color w:val="000000"/>
          <w:sz w:val="20"/>
          <w:szCs w:val="20"/>
          <w:lang w:val="en-US" w:eastAsia="en-US"/>
        </w:rPr>
        <w:t xml:space="preserve"> </w:t>
      </w:r>
      <w:proofErr w:type="spellStart"/>
      <w:r w:rsidRPr="00ED4E23">
        <w:rPr>
          <w:rFonts w:ascii="Maiandra GD" w:eastAsiaTheme="minorHAnsi" w:hAnsi="Maiandra GD" w:cs="Maiandra GD"/>
          <w:color w:val="000000"/>
          <w:sz w:val="20"/>
          <w:szCs w:val="20"/>
          <w:lang w:val="en-US" w:eastAsia="en-US"/>
        </w:rPr>
        <w:t>effettuate</w:t>
      </w:r>
      <w:proofErr w:type="spellEnd"/>
      <w:r w:rsidRPr="00ED4E23">
        <w:rPr>
          <w:rFonts w:ascii="Maiandra GD" w:eastAsiaTheme="minorHAnsi" w:hAnsi="Maiandra GD" w:cs="Maiandra GD"/>
          <w:color w:val="000000"/>
          <w:sz w:val="20"/>
          <w:szCs w:val="20"/>
          <w:lang w:val="en-US" w:eastAsia="en-US"/>
        </w:rPr>
        <w:t xml:space="preserve"> in </w:t>
      </w:r>
      <w:proofErr w:type="spellStart"/>
      <w:r w:rsidRPr="00ED4E23">
        <w:rPr>
          <w:rFonts w:ascii="Maiandra GD" w:eastAsiaTheme="minorHAnsi" w:hAnsi="Maiandra GD" w:cs="Maiandra GD"/>
          <w:color w:val="000000"/>
          <w:sz w:val="20"/>
          <w:szCs w:val="20"/>
          <w:lang w:val="en-US" w:eastAsia="en-US"/>
        </w:rPr>
        <w:t>maniera</w:t>
      </w:r>
      <w:proofErr w:type="spellEnd"/>
      <w:r w:rsidRPr="00ED4E23">
        <w:rPr>
          <w:rFonts w:ascii="Maiandra GD" w:eastAsiaTheme="minorHAnsi" w:hAnsi="Maiandra GD" w:cs="Maiandra GD"/>
          <w:color w:val="000000"/>
          <w:sz w:val="20"/>
          <w:szCs w:val="20"/>
          <w:lang w:val="en-US" w:eastAsia="en-US"/>
        </w:rPr>
        <w:t xml:space="preserve"> </w:t>
      </w:r>
      <w:proofErr w:type="spellStart"/>
      <w:r w:rsidRPr="00ED4E23">
        <w:rPr>
          <w:rFonts w:ascii="Maiandra GD" w:eastAsiaTheme="minorHAnsi" w:hAnsi="Maiandra GD" w:cs="Maiandra GD"/>
          <w:color w:val="000000"/>
          <w:sz w:val="20"/>
          <w:szCs w:val="20"/>
          <w:lang w:val="en-US" w:eastAsia="en-US"/>
        </w:rPr>
        <w:t>sistematica</w:t>
      </w:r>
      <w:proofErr w:type="spellEnd"/>
      <w:r w:rsidRPr="00ED4E23">
        <w:rPr>
          <w:rFonts w:ascii="Maiandra GD" w:eastAsiaTheme="minorHAnsi" w:hAnsi="Maiandra GD" w:cs="Maiandra GD"/>
          <w:color w:val="000000"/>
          <w:sz w:val="20"/>
          <w:szCs w:val="20"/>
          <w:lang w:val="en-US" w:eastAsia="en-US"/>
        </w:rPr>
        <w:t xml:space="preserve"> </w:t>
      </w:r>
      <w:proofErr w:type="spellStart"/>
      <w:r w:rsidRPr="00ED4E23">
        <w:rPr>
          <w:rFonts w:ascii="Maiandra GD" w:eastAsiaTheme="minorHAnsi" w:hAnsi="Maiandra GD" w:cs="Maiandra GD"/>
          <w:color w:val="000000"/>
          <w:sz w:val="20"/>
          <w:szCs w:val="20"/>
          <w:lang w:val="en-US" w:eastAsia="en-US"/>
        </w:rPr>
        <w:t>esercitazioni</w:t>
      </w:r>
      <w:proofErr w:type="spellEnd"/>
      <w:r w:rsidRPr="00ED4E23">
        <w:rPr>
          <w:rFonts w:ascii="Maiandra GD" w:eastAsiaTheme="minorHAnsi" w:hAnsi="Maiandra GD" w:cs="Maiandra GD"/>
          <w:color w:val="000000"/>
          <w:sz w:val="20"/>
          <w:szCs w:val="20"/>
          <w:lang w:val="en-US" w:eastAsia="en-US"/>
        </w:rPr>
        <w:t xml:space="preserve"> </w:t>
      </w:r>
      <w:proofErr w:type="spellStart"/>
      <w:r w:rsidRPr="00ED4E23">
        <w:rPr>
          <w:rFonts w:ascii="Maiandra GD" w:eastAsiaTheme="minorHAnsi" w:hAnsi="Maiandra GD" w:cs="Maiandra GD"/>
          <w:color w:val="000000"/>
          <w:sz w:val="20"/>
          <w:szCs w:val="20"/>
          <w:lang w:val="en-US" w:eastAsia="en-US"/>
        </w:rPr>
        <w:t>finalizzate</w:t>
      </w:r>
      <w:proofErr w:type="spellEnd"/>
      <w:r w:rsidRPr="00ED4E23">
        <w:rPr>
          <w:rFonts w:ascii="Maiandra GD" w:eastAsiaTheme="minorHAnsi" w:hAnsi="Maiandra GD" w:cs="Maiandra GD"/>
          <w:color w:val="000000"/>
          <w:sz w:val="20"/>
          <w:szCs w:val="20"/>
          <w:lang w:val="en-US" w:eastAsia="en-US"/>
        </w:rPr>
        <w:t xml:space="preserve"> al </w:t>
      </w:r>
      <w:proofErr w:type="spellStart"/>
      <w:r w:rsidRPr="00ED4E23">
        <w:rPr>
          <w:rFonts w:ascii="Maiandra GD" w:eastAsiaTheme="minorHAnsi" w:hAnsi="Maiandra GD" w:cs="Maiandra GD"/>
          <w:color w:val="000000"/>
          <w:sz w:val="20"/>
          <w:szCs w:val="20"/>
          <w:lang w:val="en-US" w:eastAsia="en-US"/>
        </w:rPr>
        <w:t>conseguimento</w:t>
      </w:r>
      <w:proofErr w:type="spellEnd"/>
      <w:r w:rsidRPr="00ED4E23">
        <w:rPr>
          <w:rFonts w:ascii="Maiandra GD" w:eastAsiaTheme="minorHAnsi" w:hAnsi="Maiandra GD" w:cs="Maiandra GD"/>
          <w:color w:val="000000"/>
          <w:sz w:val="20"/>
          <w:szCs w:val="20"/>
          <w:lang w:val="en-US" w:eastAsia="en-US"/>
        </w:rPr>
        <w:t xml:space="preserve"> </w:t>
      </w:r>
      <w:proofErr w:type="spellStart"/>
      <w:r w:rsidRPr="00ED4E23">
        <w:rPr>
          <w:rFonts w:ascii="Maiandra GD" w:eastAsiaTheme="minorHAnsi" w:hAnsi="Maiandra GD" w:cs="Maiandra GD"/>
          <w:color w:val="000000"/>
          <w:sz w:val="20"/>
          <w:szCs w:val="20"/>
          <w:lang w:val="en-US" w:eastAsia="en-US"/>
        </w:rPr>
        <w:t>della</w:t>
      </w:r>
      <w:proofErr w:type="spellEnd"/>
      <w:r w:rsidRPr="00ED4E23">
        <w:rPr>
          <w:rFonts w:ascii="Maiandra GD" w:eastAsiaTheme="minorHAnsi" w:hAnsi="Maiandra GD" w:cs="Maiandra GD"/>
          <w:color w:val="000000"/>
          <w:sz w:val="20"/>
          <w:szCs w:val="20"/>
          <w:lang w:val="en-US" w:eastAsia="en-US"/>
        </w:rPr>
        <w:t xml:space="preserve"> </w:t>
      </w:r>
      <w:proofErr w:type="spellStart"/>
      <w:r w:rsidRPr="00ED4E23">
        <w:rPr>
          <w:rFonts w:ascii="Maiandra GD" w:eastAsiaTheme="minorHAnsi" w:hAnsi="Maiandra GD" w:cs="Maiandra GD"/>
          <w:color w:val="000000"/>
          <w:sz w:val="20"/>
          <w:szCs w:val="20"/>
          <w:lang w:val="en-US" w:eastAsia="en-US"/>
        </w:rPr>
        <w:t>certificazione</w:t>
      </w:r>
      <w:proofErr w:type="spellEnd"/>
      <w:r w:rsidRPr="00ED4E23">
        <w:rPr>
          <w:rFonts w:ascii="Maiandra GD" w:eastAsiaTheme="minorHAnsi" w:hAnsi="Maiandra GD" w:cs="Maiandra GD"/>
          <w:color w:val="000000"/>
          <w:sz w:val="20"/>
          <w:szCs w:val="20"/>
          <w:lang w:val="en-US" w:eastAsia="en-US"/>
        </w:rPr>
        <w:t xml:space="preserve"> Cambridge FCE </w:t>
      </w:r>
      <w:proofErr w:type="spellStart"/>
      <w:r w:rsidRPr="00ED4E23">
        <w:rPr>
          <w:rFonts w:ascii="Maiandra GD" w:eastAsiaTheme="minorHAnsi" w:hAnsi="Maiandra GD" w:cs="Maiandra GD"/>
          <w:color w:val="000000"/>
          <w:sz w:val="20"/>
          <w:szCs w:val="20"/>
          <w:lang w:val="en-US" w:eastAsia="en-US"/>
        </w:rPr>
        <w:t>di</w:t>
      </w:r>
      <w:proofErr w:type="spellEnd"/>
      <w:r w:rsidRPr="00ED4E23">
        <w:rPr>
          <w:rFonts w:ascii="Maiandra GD" w:eastAsiaTheme="minorHAnsi" w:hAnsi="Maiandra GD" w:cs="Maiandra GD"/>
          <w:color w:val="000000"/>
          <w:sz w:val="20"/>
          <w:szCs w:val="20"/>
          <w:lang w:val="en-US" w:eastAsia="en-US"/>
        </w:rPr>
        <w:t xml:space="preserve"> </w:t>
      </w:r>
      <w:proofErr w:type="spellStart"/>
      <w:r w:rsidRPr="00ED4E23">
        <w:rPr>
          <w:rFonts w:ascii="Maiandra GD" w:eastAsiaTheme="minorHAnsi" w:hAnsi="Maiandra GD" w:cs="Maiandra GD"/>
          <w:color w:val="000000"/>
          <w:sz w:val="20"/>
          <w:szCs w:val="20"/>
          <w:lang w:val="en-US" w:eastAsia="en-US"/>
        </w:rPr>
        <w:t>livello</w:t>
      </w:r>
      <w:proofErr w:type="spellEnd"/>
      <w:r w:rsidRPr="00ED4E23">
        <w:rPr>
          <w:rFonts w:ascii="Maiandra GD" w:eastAsiaTheme="minorHAnsi" w:hAnsi="Maiandra GD" w:cs="Maiandra GD"/>
          <w:color w:val="000000"/>
          <w:sz w:val="20"/>
          <w:szCs w:val="20"/>
          <w:lang w:val="en-US" w:eastAsia="en-US"/>
        </w:rPr>
        <w:t xml:space="preserve"> B2: </w:t>
      </w:r>
      <w:r w:rsidRPr="00ED4E23">
        <w:rPr>
          <w:rFonts w:ascii="Maiandra GD" w:eastAsiaTheme="minorHAnsi" w:hAnsi="Maiandra GD" w:cs="Maiandra GD"/>
          <w:i/>
          <w:iCs/>
          <w:color w:val="000000"/>
          <w:sz w:val="20"/>
          <w:szCs w:val="20"/>
          <w:lang w:val="en-US" w:eastAsia="en-US"/>
        </w:rPr>
        <w:t xml:space="preserve">reading and use of English, writing (essay, formal and informal letters and e-mails, review), listening, speaking (comparing photos and speculating). </w:t>
      </w: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0"/>
          <w:szCs w:val="20"/>
          <w:lang w:eastAsia="en-US"/>
        </w:rPr>
      </w:pPr>
      <w:r w:rsidRPr="00ED4E23">
        <w:rPr>
          <w:rFonts w:ascii="Maiandra GD" w:eastAsiaTheme="minorHAnsi" w:hAnsi="Maiandra GD" w:cs="Maiandra GD"/>
          <w:color w:val="000000"/>
          <w:sz w:val="20"/>
          <w:szCs w:val="20"/>
          <w:lang w:eastAsia="en-US"/>
        </w:rPr>
        <w:t xml:space="preserve">Dal testo </w:t>
      </w:r>
      <w:r w:rsidRPr="00ED4E23">
        <w:rPr>
          <w:rFonts w:ascii="Maiandra GD" w:eastAsiaTheme="minorHAnsi" w:hAnsi="Maiandra GD" w:cs="Maiandra GD"/>
          <w:b/>
          <w:bCs/>
          <w:color w:val="000000"/>
          <w:sz w:val="20"/>
          <w:szCs w:val="20"/>
          <w:lang w:eastAsia="en-US"/>
        </w:rPr>
        <w:t xml:space="preserve">New </w:t>
      </w:r>
      <w:proofErr w:type="spellStart"/>
      <w:r w:rsidRPr="00ED4E23">
        <w:rPr>
          <w:rFonts w:ascii="Maiandra GD" w:eastAsiaTheme="minorHAnsi" w:hAnsi="Maiandra GD" w:cs="Maiandra GD"/>
          <w:b/>
          <w:bCs/>
          <w:color w:val="000000"/>
          <w:sz w:val="20"/>
          <w:szCs w:val="20"/>
          <w:lang w:eastAsia="en-US"/>
        </w:rPr>
        <w:t>Totally</w:t>
      </w:r>
      <w:proofErr w:type="spellEnd"/>
      <w:r w:rsidRPr="00ED4E23">
        <w:rPr>
          <w:rFonts w:ascii="Maiandra GD" w:eastAsiaTheme="minorHAnsi" w:hAnsi="Maiandra GD" w:cs="Maiandra GD"/>
          <w:b/>
          <w:bCs/>
          <w:color w:val="000000"/>
          <w:sz w:val="20"/>
          <w:szCs w:val="20"/>
          <w:lang w:eastAsia="en-US"/>
        </w:rPr>
        <w:t xml:space="preserve"> </w:t>
      </w:r>
      <w:proofErr w:type="spellStart"/>
      <w:r w:rsidRPr="00ED4E23">
        <w:rPr>
          <w:rFonts w:ascii="Maiandra GD" w:eastAsiaTheme="minorHAnsi" w:hAnsi="Maiandra GD" w:cs="Maiandra GD"/>
          <w:b/>
          <w:bCs/>
          <w:color w:val="000000"/>
          <w:sz w:val="20"/>
          <w:szCs w:val="20"/>
          <w:lang w:eastAsia="en-US"/>
        </w:rPr>
        <w:t>Connected</w:t>
      </w:r>
      <w:proofErr w:type="spellEnd"/>
      <w:r w:rsidRPr="00ED4E23">
        <w:rPr>
          <w:rFonts w:ascii="Maiandra GD" w:eastAsiaTheme="minorHAnsi" w:hAnsi="Maiandra GD" w:cs="Maiandra GD"/>
          <w:color w:val="000000"/>
          <w:sz w:val="20"/>
          <w:szCs w:val="20"/>
          <w:lang w:eastAsia="en-US"/>
        </w:rPr>
        <w:t xml:space="preserve">, sono stati affrontati i seguenti contenuti: </w:t>
      </w: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16"/>
          <w:szCs w:val="16"/>
          <w:lang w:val="en-US" w:eastAsia="en-US"/>
        </w:rPr>
      </w:pPr>
      <w:r w:rsidRPr="00ED4E23">
        <w:rPr>
          <w:rFonts w:ascii="Maiandra GD" w:eastAsiaTheme="minorHAnsi" w:hAnsi="Maiandra GD" w:cs="Maiandra GD"/>
          <w:color w:val="000000"/>
          <w:sz w:val="20"/>
          <w:szCs w:val="20"/>
          <w:lang w:val="en-US" w:eastAsia="en-US"/>
        </w:rPr>
        <w:t>O</w:t>
      </w:r>
      <w:r w:rsidRPr="00ED4E23">
        <w:rPr>
          <w:rFonts w:ascii="Maiandra GD" w:eastAsiaTheme="minorHAnsi" w:hAnsi="Maiandra GD" w:cs="Maiandra GD"/>
          <w:color w:val="000000"/>
          <w:sz w:val="16"/>
          <w:szCs w:val="16"/>
          <w:lang w:val="en-US" w:eastAsia="en-US"/>
        </w:rPr>
        <w:t xml:space="preserve">PERATING SYSTEMS </w:t>
      </w:r>
    </w:p>
    <w:p w:rsidR="00ED4E23" w:rsidRPr="00ED4E23" w:rsidRDefault="00ED4E23" w:rsidP="00ED4E23">
      <w:pPr>
        <w:autoSpaceDE w:val="0"/>
        <w:autoSpaceDN w:val="0"/>
        <w:adjustRightInd w:val="0"/>
        <w:spacing w:after="133"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What is an operating system? </w:t>
      </w:r>
    </w:p>
    <w:p w:rsidR="00ED4E23" w:rsidRPr="00ED4E23" w:rsidRDefault="00ED4E23" w:rsidP="00ED4E23">
      <w:pPr>
        <w:autoSpaceDE w:val="0"/>
        <w:autoSpaceDN w:val="0"/>
        <w:adjustRightInd w:val="0"/>
        <w:spacing w:after="133"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How an operating system controls hardware </w:t>
      </w:r>
    </w:p>
    <w:p w:rsidR="00ED4E23" w:rsidRPr="00ED4E23" w:rsidRDefault="00ED4E23" w:rsidP="00ED4E23">
      <w:pPr>
        <w:autoSpaceDE w:val="0"/>
        <w:autoSpaceDN w:val="0"/>
        <w:adjustRightInd w:val="0"/>
        <w:spacing w:after="133"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Who directs the actions in a computer? </w:t>
      </w:r>
    </w:p>
    <w:p w:rsidR="00ED4E23" w:rsidRPr="00ED4E23" w:rsidRDefault="00ED4E23" w:rsidP="00ED4E23">
      <w:pPr>
        <w:autoSpaceDE w:val="0"/>
        <w:autoSpaceDN w:val="0"/>
        <w:adjustRightInd w:val="0"/>
        <w:spacing w:after="133"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UNIX, Linux, and </w:t>
      </w:r>
      <w:proofErr w:type="spellStart"/>
      <w:r w:rsidRPr="00ED4E23">
        <w:rPr>
          <w:rFonts w:ascii="Maiandra GD" w:eastAsiaTheme="minorHAnsi" w:hAnsi="Maiandra GD" w:cs="Maiandra GD"/>
          <w:color w:val="000000"/>
          <w:sz w:val="20"/>
          <w:szCs w:val="20"/>
          <w:lang w:val="en-US" w:eastAsia="en-US"/>
        </w:rPr>
        <w:t>LindowsOS</w:t>
      </w:r>
      <w:proofErr w:type="spellEnd"/>
      <w:r w:rsidRPr="00ED4E23">
        <w:rPr>
          <w:rFonts w:ascii="Maiandra GD" w:eastAsiaTheme="minorHAnsi" w:hAnsi="Maiandra GD" w:cs="Maiandra GD"/>
          <w:color w:val="000000"/>
          <w:sz w:val="20"/>
          <w:szCs w:val="20"/>
          <w:lang w:val="en-US" w:eastAsia="en-US"/>
        </w:rPr>
        <w:t xml:space="preserve"> </w:t>
      </w:r>
    </w:p>
    <w:p w:rsidR="00ED4E23" w:rsidRPr="00ED4E23" w:rsidRDefault="00ED4E23" w:rsidP="00ED4E23">
      <w:pPr>
        <w:autoSpaceDE w:val="0"/>
        <w:autoSpaceDN w:val="0"/>
        <w:adjustRightInd w:val="0"/>
        <w:spacing w:after="133"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Operating systems for mobile devices </w:t>
      </w:r>
    </w:p>
    <w:p w:rsidR="00ED4E23" w:rsidRPr="00ED4E23" w:rsidRDefault="00ED4E23" w:rsidP="00ED4E23">
      <w:pPr>
        <w:autoSpaceDE w:val="0"/>
        <w:autoSpaceDN w:val="0"/>
        <w:adjustRightInd w:val="0"/>
        <w:spacing w:after="133"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Android </w:t>
      </w: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proofErr w:type="spellStart"/>
      <w:r w:rsidRPr="00ED4E23">
        <w:rPr>
          <w:rFonts w:ascii="Maiandra GD" w:eastAsiaTheme="minorHAnsi" w:hAnsi="Maiandra GD" w:cs="Maiandra GD"/>
          <w:color w:val="000000"/>
          <w:sz w:val="20"/>
          <w:szCs w:val="20"/>
          <w:lang w:val="en-US" w:eastAsia="en-US"/>
        </w:rPr>
        <w:t>iOS</w:t>
      </w:r>
      <w:proofErr w:type="spellEnd"/>
      <w:r w:rsidRPr="00ED4E23">
        <w:rPr>
          <w:rFonts w:ascii="Maiandra GD" w:eastAsiaTheme="minorHAnsi" w:hAnsi="Maiandra GD" w:cs="Maiandra GD"/>
          <w:color w:val="000000"/>
          <w:sz w:val="20"/>
          <w:szCs w:val="20"/>
          <w:lang w:val="en-US" w:eastAsia="en-US"/>
        </w:rPr>
        <w:t xml:space="preserve"> 7’s new look </w:t>
      </w: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0"/>
          <w:szCs w:val="20"/>
          <w:lang w:val="en-US" w:eastAsia="en-US"/>
        </w:rPr>
      </w:pP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16"/>
          <w:szCs w:val="16"/>
          <w:lang w:val="en-US" w:eastAsia="en-US"/>
        </w:rPr>
      </w:pPr>
      <w:r w:rsidRPr="00ED4E23">
        <w:rPr>
          <w:rFonts w:ascii="Maiandra GD" w:eastAsiaTheme="minorHAnsi" w:hAnsi="Maiandra GD" w:cs="Maiandra GD"/>
          <w:color w:val="000000"/>
          <w:sz w:val="20"/>
          <w:szCs w:val="20"/>
          <w:lang w:val="en-US" w:eastAsia="en-US"/>
        </w:rPr>
        <w:t>L</w:t>
      </w:r>
      <w:r w:rsidRPr="00ED4E23">
        <w:rPr>
          <w:rFonts w:ascii="Maiandra GD" w:eastAsiaTheme="minorHAnsi" w:hAnsi="Maiandra GD" w:cs="Maiandra GD"/>
          <w:color w:val="000000"/>
          <w:sz w:val="16"/>
          <w:szCs w:val="16"/>
          <w:lang w:val="en-US" w:eastAsia="en-US"/>
        </w:rPr>
        <w:t xml:space="preserve">ANGUAGES </w:t>
      </w:r>
    </w:p>
    <w:p w:rsidR="00ED4E23" w:rsidRPr="00ED4E23" w:rsidRDefault="00ED4E23" w:rsidP="00ED4E23">
      <w:pPr>
        <w:autoSpaceDE w:val="0"/>
        <w:autoSpaceDN w:val="0"/>
        <w:adjustRightInd w:val="0"/>
        <w:spacing w:after="133"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Communicating with a computer </w:t>
      </w:r>
    </w:p>
    <w:p w:rsidR="00ED4E23" w:rsidRPr="00ED4E23" w:rsidRDefault="00ED4E23" w:rsidP="00ED4E23">
      <w:pPr>
        <w:autoSpaceDE w:val="0"/>
        <w:autoSpaceDN w:val="0"/>
        <w:adjustRightInd w:val="0"/>
        <w:spacing w:after="133"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The first generation: machine code </w:t>
      </w:r>
    </w:p>
    <w:p w:rsidR="00ED4E23" w:rsidRPr="00ED4E23" w:rsidRDefault="00ED4E23" w:rsidP="00ED4E23">
      <w:pPr>
        <w:autoSpaceDE w:val="0"/>
        <w:autoSpaceDN w:val="0"/>
        <w:adjustRightInd w:val="0"/>
        <w:spacing w:after="133"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The second generation: Assembly Language </w:t>
      </w: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lastRenderedPageBreak/>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The third generation: people-oriented </w:t>
      </w:r>
      <w:proofErr w:type="spellStart"/>
      <w:r w:rsidRPr="00ED4E23">
        <w:rPr>
          <w:rFonts w:ascii="Maiandra GD" w:eastAsiaTheme="minorHAnsi" w:hAnsi="Maiandra GD" w:cs="Maiandra GD"/>
          <w:color w:val="000000"/>
          <w:sz w:val="20"/>
          <w:szCs w:val="20"/>
          <w:lang w:val="en-US" w:eastAsia="en-US"/>
        </w:rPr>
        <w:t>programmes</w:t>
      </w:r>
      <w:proofErr w:type="spellEnd"/>
      <w:r w:rsidRPr="00ED4E23">
        <w:rPr>
          <w:rFonts w:ascii="Maiandra GD" w:eastAsiaTheme="minorHAnsi" w:hAnsi="Maiandra GD" w:cs="Maiandra GD"/>
          <w:color w:val="000000"/>
          <w:sz w:val="20"/>
          <w:szCs w:val="20"/>
          <w:lang w:val="en-US" w:eastAsia="en-US"/>
        </w:rPr>
        <w:t xml:space="preserve"> </w:t>
      </w: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0"/>
          <w:szCs w:val="20"/>
          <w:lang w:val="en-US" w:eastAsia="en-US"/>
        </w:rPr>
      </w:pP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16"/>
          <w:szCs w:val="16"/>
          <w:lang w:val="en-US" w:eastAsia="en-US"/>
        </w:rPr>
      </w:pPr>
      <w:r w:rsidRPr="00ED4E23">
        <w:rPr>
          <w:rFonts w:ascii="Maiandra GD" w:eastAsiaTheme="minorHAnsi" w:hAnsi="Maiandra GD" w:cs="Maiandra GD"/>
          <w:color w:val="000000"/>
          <w:sz w:val="20"/>
          <w:szCs w:val="20"/>
          <w:lang w:val="en-US" w:eastAsia="en-US"/>
        </w:rPr>
        <w:t xml:space="preserve">A </w:t>
      </w:r>
      <w:r w:rsidRPr="00ED4E23">
        <w:rPr>
          <w:rFonts w:ascii="Maiandra GD" w:eastAsiaTheme="minorHAnsi" w:hAnsi="Maiandra GD" w:cs="Maiandra GD"/>
          <w:color w:val="000000"/>
          <w:sz w:val="16"/>
          <w:szCs w:val="16"/>
          <w:lang w:val="en-US" w:eastAsia="en-US"/>
        </w:rPr>
        <w:t xml:space="preserve">WORLD OF </w:t>
      </w:r>
      <w:r w:rsidRPr="00ED4E23">
        <w:rPr>
          <w:rFonts w:ascii="Maiandra GD" w:eastAsiaTheme="minorHAnsi" w:hAnsi="Maiandra GD" w:cs="Maiandra GD"/>
          <w:color w:val="000000"/>
          <w:sz w:val="20"/>
          <w:szCs w:val="20"/>
          <w:lang w:val="en-US" w:eastAsia="en-US"/>
        </w:rPr>
        <w:t>A</w:t>
      </w:r>
      <w:r w:rsidRPr="00ED4E23">
        <w:rPr>
          <w:rFonts w:ascii="Maiandra GD" w:eastAsiaTheme="minorHAnsi" w:hAnsi="Maiandra GD" w:cs="Maiandra GD"/>
          <w:color w:val="000000"/>
          <w:sz w:val="16"/>
          <w:szCs w:val="16"/>
          <w:lang w:val="en-US" w:eastAsia="en-US"/>
        </w:rPr>
        <w:t xml:space="preserve">PPS </w:t>
      </w:r>
      <w:r w:rsidRPr="00ED4E23">
        <w:rPr>
          <w:rFonts w:ascii="Maiandra GD" w:eastAsiaTheme="minorHAnsi" w:hAnsi="Maiandra GD" w:cs="Maiandra GD"/>
          <w:color w:val="000000"/>
          <w:sz w:val="20"/>
          <w:szCs w:val="20"/>
          <w:lang w:val="en-US" w:eastAsia="en-US"/>
        </w:rPr>
        <w:t>– J</w:t>
      </w:r>
      <w:r w:rsidRPr="00ED4E23">
        <w:rPr>
          <w:rFonts w:ascii="Maiandra GD" w:eastAsiaTheme="minorHAnsi" w:hAnsi="Maiandra GD" w:cs="Maiandra GD"/>
          <w:color w:val="000000"/>
          <w:sz w:val="16"/>
          <w:szCs w:val="16"/>
          <w:lang w:val="en-US" w:eastAsia="en-US"/>
        </w:rPr>
        <w:t>AVA</w:t>
      </w:r>
      <w:r w:rsidRPr="00ED4E23">
        <w:rPr>
          <w:rFonts w:ascii="Maiandra GD" w:eastAsiaTheme="minorHAnsi" w:hAnsi="Maiandra GD" w:cs="Maiandra GD"/>
          <w:color w:val="000000"/>
          <w:sz w:val="20"/>
          <w:szCs w:val="20"/>
          <w:lang w:val="en-US" w:eastAsia="en-US"/>
        </w:rPr>
        <w:t xml:space="preserve">: </w:t>
      </w:r>
      <w:r w:rsidRPr="00ED4E23">
        <w:rPr>
          <w:rFonts w:ascii="Maiandra GD" w:eastAsiaTheme="minorHAnsi" w:hAnsi="Maiandra GD" w:cs="Maiandra GD"/>
          <w:color w:val="000000"/>
          <w:sz w:val="16"/>
          <w:szCs w:val="16"/>
          <w:lang w:val="en-US" w:eastAsia="en-US"/>
        </w:rPr>
        <w:t xml:space="preserve">A BRIGHT STAR </w:t>
      </w:r>
    </w:p>
    <w:p w:rsidR="00ED4E23" w:rsidRPr="00ED4E23" w:rsidRDefault="00ED4E23" w:rsidP="00ED4E23">
      <w:pPr>
        <w:autoSpaceDE w:val="0"/>
        <w:autoSpaceDN w:val="0"/>
        <w:adjustRightInd w:val="0"/>
        <w:spacing w:after="133"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Platforms </w:t>
      </w:r>
    </w:p>
    <w:p w:rsidR="00ED4E23" w:rsidRPr="00ED4E23" w:rsidRDefault="00ED4E23" w:rsidP="00ED4E23">
      <w:pPr>
        <w:autoSpaceDE w:val="0"/>
        <w:autoSpaceDN w:val="0"/>
        <w:adjustRightInd w:val="0"/>
        <w:spacing w:after="133"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proofErr w:type="spellStart"/>
      <w:r w:rsidRPr="00ED4E23">
        <w:rPr>
          <w:rFonts w:ascii="Maiandra GD" w:eastAsiaTheme="minorHAnsi" w:hAnsi="Maiandra GD" w:cs="Maiandra GD"/>
          <w:color w:val="000000"/>
          <w:sz w:val="20"/>
          <w:szCs w:val="20"/>
          <w:lang w:val="en-US" w:eastAsia="en-US"/>
        </w:rPr>
        <w:t>Instagram</w:t>
      </w:r>
      <w:proofErr w:type="spellEnd"/>
      <w:r w:rsidRPr="00ED4E23">
        <w:rPr>
          <w:rFonts w:ascii="Maiandra GD" w:eastAsiaTheme="minorHAnsi" w:hAnsi="Maiandra GD" w:cs="Maiandra GD"/>
          <w:color w:val="000000"/>
          <w:sz w:val="20"/>
          <w:szCs w:val="20"/>
          <w:lang w:val="en-US" w:eastAsia="en-US"/>
        </w:rPr>
        <w:t xml:space="preserve"> </w:t>
      </w:r>
    </w:p>
    <w:p w:rsidR="00ED4E23" w:rsidRPr="00ED4E23" w:rsidRDefault="00ED4E23" w:rsidP="00ED4E23">
      <w:pPr>
        <w:autoSpaceDE w:val="0"/>
        <w:autoSpaceDN w:val="0"/>
        <w:adjustRightInd w:val="0"/>
        <w:spacing w:after="133"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Candy Crush Saga </w:t>
      </w:r>
    </w:p>
    <w:p w:rsidR="00ED4E23" w:rsidRPr="00ED4E23" w:rsidRDefault="00ED4E23" w:rsidP="00ED4E23">
      <w:pPr>
        <w:autoSpaceDE w:val="0"/>
        <w:autoSpaceDN w:val="0"/>
        <w:adjustRightInd w:val="0"/>
        <w:spacing w:after="133" w:line="240" w:lineRule="auto"/>
        <w:rPr>
          <w:rFonts w:ascii="Maiandra GD" w:eastAsiaTheme="minorHAnsi" w:hAnsi="Maiandra GD" w:cs="Maiandra GD"/>
          <w:color w:val="000000"/>
          <w:sz w:val="20"/>
          <w:szCs w:val="20"/>
          <w:lang w:val="en-US"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val="en-US" w:eastAsia="en-US"/>
        </w:rPr>
        <w:t xml:space="preserve">What is Java? </w:t>
      </w:r>
    </w:p>
    <w:p w:rsidR="00ED4E23" w:rsidRPr="00ED4E23" w:rsidRDefault="00ED4E23" w:rsidP="00ED4E23">
      <w:pPr>
        <w:autoSpaceDE w:val="0"/>
        <w:autoSpaceDN w:val="0"/>
        <w:adjustRightInd w:val="0"/>
        <w:spacing w:after="133" w:line="240" w:lineRule="auto"/>
        <w:rPr>
          <w:rFonts w:ascii="Maiandra GD" w:eastAsiaTheme="minorHAnsi" w:hAnsi="Maiandra GD" w:cs="Maiandra GD"/>
          <w:color w:val="000000"/>
          <w:sz w:val="20"/>
          <w:szCs w:val="20"/>
          <w:lang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proofErr w:type="spellStart"/>
      <w:r w:rsidRPr="00ED4E23">
        <w:rPr>
          <w:rFonts w:ascii="Maiandra GD" w:eastAsiaTheme="minorHAnsi" w:hAnsi="Maiandra GD" w:cs="Maiandra GD"/>
          <w:color w:val="000000"/>
          <w:sz w:val="20"/>
          <w:szCs w:val="20"/>
          <w:lang w:eastAsia="en-US"/>
        </w:rPr>
        <w:t>Definition</w:t>
      </w:r>
      <w:proofErr w:type="spellEnd"/>
      <w:r w:rsidRPr="00ED4E23">
        <w:rPr>
          <w:rFonts w:ascii="Maiandra GD" w:eastAsiaTheme="minorHAnsi" w:hAnsi="Maiandra GD" w:cs="Maiandra GD"/>
          <w:color w:val="000000"/>
          <w:sz w:val="20"/>
          <w:szCs w:val="20"/>
          <w:lang w:eastAsia="en-US"/>
        </w:rPr>
        <w:t xml:space="preserve"> </w:t>
      </w:r>
      <w:proofErr w:type="spellStart"/>
      <w:r w:rsidRPr="00ED4E23">
        <w:rPr>
          <w:rFonts w:ascii="Maiandra GD" w:eastAsiaTheme="minorHAnsi" w:hAnsi="Maiandra GD" w:cs="Maiandra GD"/>
          <w:color w:val="000000"/>
          <w:sz w:val="20"/>
          <w:szCs w:val="20"/>
          <w:lang w:eastAsia="en-US"/>
        </w:rPr>
        <w:t>of</w:t>
      </w:r>
      <w:proofErr w:type="spellEnd"/>
      <w:r w:rsidRPr="00ED4E23">
        <w:rPr>
          <w:rFonts w:ascii="Maiandra GD" w:eastAsiaTheme="minorHAnsi" w:hAnsi="Maiandra GD" w:cs="Maiandra GD"/>
          <w:color w:val="000000"/>
          <w:sz w:val="20"/>
          <w:szCs w:val="20"/>
          <w:lang w:eastAsia="en-US"/>
        </w:rPr>
        <w:t xml:space="preserve"> ‘script’ </w:t>
      </w: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0"/>
          <w:szCs w:val="20"/>
          <w:lang w:eastAsia="en-US"/>
        </w:rPr>
      </w:pPr>
      <w:r w:rsidRPr="00ED4E23">
        <w:rPr>
          <w:rFonts w:ascii="Wingdings" w:eastAsiaTheme="minorHAnsi" w:hAnsi="Wingdings" w:cs="Wingdings"/>
          <w:color w:val="000000"/>
          <w:sz w:val="20"/>
          <w:szCs w:val="20"/>
          <w:lang w:eastAsia="en-US"/>
        </w:rPr>
        <w:t></w:t>
      </w:r>
      <w:r w:rsidRPr="00ED4E23">
        <w:rPr>
          <w:rFonts w:ascii="Wingdings" w:eastAsiaTheme="minorHAnsi" w:hAnsi="Wingdings" w:cs="Wingdings"/>
          <w:color w:val="000000"/>
          <w:sz w:val="20"/>
          <w:szCs w:val="20"/>
          <w:lang w:eastAsia="en-US"/>
        </w:rPr>
        <w:t></w:t>
      </w:r>
      <w:r w:rsidRPr="00ED4E23">
        <w:rPr>
          <w:rFonts w:ascii="Maiandra GD" w:eastAsiaTheme="minorHAnsi" w:hAnsi="Maiandra GD" w:cs="Maiandra GD"/>
          <w:color w:val="000000"/>
          <w:sz w:val="20"/>
          <w:szCs w:val="20"/>
          <w:lang w:eastAsia="en-US"/>
        </w:rPr>
        <w:t xml:space="preserve">Java </w:t>
      </w:r>
      <w:proofErr w:type="spellStart"/>
      <w:r w:rsidRPr="00ED4E23">
        <w:rPr>
          <w:rFonts w:ascii="Maiandra GD" w:eastAsiaTheme="minorHAnsi" w:hAnsi="Maiandra GD" w:cs="Maiandra GD"/>
          <w:color w:val="000000"/>
          <w:sz w:val="20"/>
          <w:szCs w:val="20"/>
          <w:lang w:eastAsia="en-US"/>
        </w:rPr>
        <w:t>platform</w:t>
      </w:r>
      <w:proofErr w:type="spellEnd"/>
      <w:r w:rsidRPr="00ED4E23">
        <w:rPr>
          <w:rFonts w:ascii="Maiandra GD" w:eastAsiaTheme="minorHAnsi" w:hAnsi="Maiandra GD" w:cs="Maiandra GD"/>
          <w:color w:val="000000"/>
          <w:sz w:val="20"/>
          <w:szCs w:val="20"/>
          <w:lang w:eastAsia="en-US"/>
        </w:rPr>
        <w:t xml:space="preserve"> </w:t>
      </w: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0"/>
          <w:szCs w:val="20"/>
          <w:lang w:eastAsia="en-US"/>
        </w:rPr>
      </w:pPr>
    </w:p>
    <w:p w:rsidR="00ED4E23" w:rsidRPr="00ED4E23" w:rsidRDefault="00ED4E23" w:rsidP="00ED4E23">
      <w:pPr>
        <w:autoSpaceDE w:val="0"/>
        <w:autoSpaceDN w:val="0"/>
        <w:adjustRightInd w:val="0"/>
        <w:spacing w:after="0" w:line="240" w:lineRule="auto"/>
        <w:rPr>
          <w:rFonts w:ascii="Maiandra GD" w:eastAsiaTheme="minorHAnsi" w:hAnsi="Maiandra GD" w:cs="Maiandra GD"/>
          <w:color w:val="000000"/>
          <w:sz w:val="20"/>
          <w:szCs w:val="20"/>
          <w:lang w:eastAsia="en-US"/>
        </w:rPr>
      </w:pPr>
      <w:r w:rsidRPr="00ED4E23">
        <w:rPr>
          <w:rFonts w:ascii="Maiandra GD" w:eastAsiaTheme="minorHAnsi" w:hAnsi="Maiandra GD" w:cs="Maiandra GD"/>
          <w:b/>
          <w:bCs/>
          <w:color w:val="000000"/>
          <w:sz w:val="20"/>
          <w:szCs w:val="20"/>
          <w:lang w:eastAsia="en-US"/>
        </w:rPr>
        <w:t xml:space="preserve">Gli alunni Il docente </w:t>
      </w:r>
    </w:p>
    <w:p w:rsidR="00ED4E23" w:rsidRDefault="00ED4E23" w:rsidP="00ED4E23">
      <w:pPr>
        <w:rPr>
          <w:rFonts w:ascii="Maiandra GD" w:eastAsiaTheme="minorHAnsi" w:hAnsi="Maiandra GD" w:cs="Maiandra GD"/>
          <w:i/>
          <w:iCs/>
          <w:color w:val="000000"/>
          <w:sz w:val="20"/>
          <w:szCs w:val="20"/>
          <w:lang w:eastAsia="en-US"/>
        </w:rPr>
      </w:pPr>
      <w:r w:rsidRPr="00ED4E23">
        <w:rPr>
          <w:rFonts w:ascii="Maiandra GD" w:eastAsiaTheme="minorHAnsi" w:hAnsi="Maiandra GD" w:cs="Maiandra GD"/>
          <w:i/>
          <w:iCs/>
          <w:color w:val="000000"/>
          <w:sz w:val="20"/>
          <w:szCs w:val="20"/>
          <w:lang w:eastAsia="en-US"/>
        </w:rPr>
        <w:t xml:space="preserve">Prof. ELBA Giovanni </w:t>
      </w:r>
    </w:p>
    <w:p w:rsidR="00ED4E23" w:rsidRDefault="00ED4E23">
      <w:pPr>
        <w:rPr>
          <w:rFonts w:ascii="Maiandra GD" w:eastAsiaTheme="minorHAnsi" w:hAnsi="Maiandra GD" w:cs="Maiandra GD"/>
          <w:i/>
          <w:iCs/>
          <w:color w:val="000000"/>
          <w:sz w:val="20"/>
          <w:szCs w:val="20"/>
          <w:lang w:eastAsia="en-US"/>
        </w:rPr>
      </w:pPr>
      <w:r>
        <w:rPr>
          <w:rFonts w:ascii="Maiandra GD" w:eastAsiaTheme="minorHAnsi" w:hAnsi="Maiandra GD" w:cs="Maiandra GD"/>
          <w:i/>
          <w:iCs/>
          <w:color w:val="000000"/>
          <w:sz w:val="20"/>
          <w:szCs w:val="20"/>
          <w:lang w:eastAsia="en-US"/>
        </w:rPr>
        <w:br w:type="page"/>
      </w:r>
    </w:p>
    <w:p w:rsidR="00ED4E23" w:rsidRDefault="00ED4E23" w:rsidP="003B358C">
      <w:pPr>
        <w:spacing w:after="0"/>
        <w:jc w:val="center"/>
      </w:pPr>
      <w:r>
        <w:lastRenderedPageBreak/>
        <w:t>ITIS “LUIGI DELL’ERBA” – CASTELLANA GROTTE (BA)</w:t>
      </w:r>
    </w:p>
    <w:p w:rsidR="00ED4E23" w:rsidRDefault="00ED4E23" w:rsidP="003B358C">
      <w:pPr>
        <w:spacing w:after="0"/>
        <w:jc w:val="center"/>
      </w:pPr>
      <w:r>
        <w:t>A.S. 2105/16</w:t>
      </w:r>
    </w:p>
    <w:p w:rsidR="00ED4E23" w:rsidRPr="00D07BCE" w:rsidRDefault="00ED4E23" w:rsidP="003B358C">
      <w:pPr>
        <w:spacing w:after="0"/>
        <w:jc w:val="center"/>
        <w:rPr>
          <w:sz w:val="28"/>
          <w:szCs w:val="28"/>
        </w:rPr>
      </w:pPr>
    </w:p>
    <w:p w:rsidR="00ED4E23" w:rsidRPr="007703A5" w:rsidRDefault="00ED4E23" w:rsidP="003B358C">
      <w:pPr>
        <w:spacing w:after="0"/>
        <w:jc w:val="center"/>
        <w:rPr>
          <w:b/>
          <w:sz w:val="28"/>
          <w:szCs w:val="28"/>
        </w:rPr>
      </w:pPr>
      <w:r w:rsidRPr="007703A5">
        <w:rPr>
          <w:b/>
          <w:sz w:val="28"/>
          <w:szCs w:val="28"/>
        </w:rPr>
        <w:t xml:space="preserve">PROGRAMMA </w:t>
      </w:r>
      <w:proofErr w:type="spellStart"/>
      <w:r w:rsidRPr="007703A5">
        <w:rPr>
          <w:b/>
          <w:sz w:val="28"/>
          <w:szCs w:val="28"/>
        </w:rPr>
        <w:t>DI</w:t>
      </w:r>
      <w:proofErr w:type="spellEnd"/>
      <w:r w:rsidRPr="007703A5">
        <w:rPr>
          <w:b/>
          <w:sz w:val="28"/>
          <w:szCs w:val="28"/>
        </w:rPr>
        <w:t xml:space="preserve"> ITALIANO</w:t>
      </w:r>
    </w:p>
    <w:p w:rsidR="00ED4E23" w:rsidRDefault="00ED4E23" w:rsidP="003B358C">
      <w:pPr>
        <w:spacing w:after="0"/>
        <w:jc w:val="right"/>
      </w:pPr>
      <w:r>
        <w:t xml:space="preserve">CLASSE: 4^SEZ. </w:t>
      </w:r>
      <w:proofErr w:type="spellStart"/>
      <w:r>
        <w:t>DI</w:t>
      </w:r>
      <w:proofErr w:type="spellEnd"/>
    </w:p>
    <w:p w:rsidR="00ED4E23" w:rsidRPr="00D07BCE" w:rsidRDefault="00ED4E23" w:rsidP="003B358C">
      <w:pPr>
        <w:spacing w:after="0"/>
        <w:jc w:val="right"/>
      </w:pPr>
      <w:r>
        <w:t>DOCENTE: PROTA ANTONELLA</w:t>
      </w:r>
    </w:p>
    <w:p w:rsidR="00ED4E23" w:rsidRDefault="00ED4E23" w:rsidP="003B358C">
      <w:pPr>
        <w:spacing w:after="0"/>
        <w:jc w:val="center"/>
      </w:pPr>
    </w:p>
    <w:p w:rsidR="00ED4E23" w:rsidRDefault="00ED4E23" w:rsidP="003B358C">
      <w:pPr>
        <w:spacing w:after="0"/>
        <w:jc w:val="center"/>
      </w:pPr>
    </w:p>
    <w:p w:rsidR="00ED4E23" w:rsidRDefault="00ED4E23" w:rsidP="003B358C">
      <w:pPr>
        <w:spacing w:after="0"/>
        <w:jc w:val="center"/>
      </w:pPr>
    </w:p>
    <w:p w:rsidR="00ED4E23" w:rsidRPr="007703A5" w:rsidRDefault="00ED4E23" w:rsidP="003B358C">
      <w:pPr>
        <w:rPr>
          <w:b/>
        </w:rPr>
      </w:pPr>
      <w:r w:rsidRPr="007703A5">
        <w:rPr>
          <w:b/>
        </w:rPr>
        <w:t>ANTOLOGIA</w:t>
      </w:r>
    </w:p>
    <w:p w:rsidR="00ED4E23" w:rsidRPr="007E4FE4" w:rsidRDefault="00ED4E23" w:rsidP="003B358C">
      <w:r>
        <w:t xml:space="preserve">TESTO: BALDI-GIUSSO-RAZETTI-ZACCARIA, </w:t>
      </w:r>
      <w:r>
        <w:rPr>
          <w:i/>
        </w:rPr>
        <w:t xml:space="preserve">L’attualità della letteratura, </w:t>
      </w:r>
      <w:r>
        <w:t>voll.1,2, Paravia, 2012.</w:t>
      </w:r>
    </w:p>
    <w:p w:rsidR="00ED4E23" w:rsidRPr="00D0172E" w:rsidRDefault="00ED4E23" w:rsidP="00765354">
      <w:pPr>
        <w:spacing w:after="0" w:line="240" w:lineRule="auto"/>
        <w:rPr>
          <w:b/>
        </w:rPr>
      </w:pPr>
      <w:proofErr w:type="spellStart"/>
      <w:r w:rsidRPr="00D0172E">
        <w:rPr>
          <w:b/>
        </w:rPr>
        <w:t>VOL</w:t>
      </w:r>
      <w:proofErr w:type="spellEnd"/>
      <w:r w:rsidRPr="00D0172E">
        <w:rPr>
          <w:b/>
        </w:rPr>
        <w:t>. 1</w:t>
      </w:r>
    </w:p>
    <w:p w:rsidR="00ED4E23" w:rsidRDefault="00ED4E23" w:rsidP="00765354">
      <w:pPr>
        <w:spacing w:after="0" w:line="240" w:lineRule="auto"/>
      </w:pPr>
    </w:p>
    <w:p w:rsidR="00ED4E23" w:rsidRDefault="00ED4E23" w:rsidP="00765354">
      <w:pPr>
        <w:spacing w:after="0" w:line="240" w:lineRule="auto"/>
      </w:pPr>
      <w:r>
        <w:t>L’ETA’ DELLA CONTRORIFORMA</w:t>
      </w:r>
    </w:p>
    <w:p w:rsidR="00ED4E23" w:rsidRDefault="00ED4E23" w:rsidP="00765354">
      <w:pPr>
        <w:spacing w:after="0" w:line="240" w:lineRule="auto"/>
      </w:pPr>
      <w:r>
        <w:t>TORQUATO TASSO</w:t>
      </w:r>
    </w:p>
    <w:p w:rsidR="00ED4E23" w:rsidRDefault="00ED4E23" w:rsidP="00765354">
      <w:pPr>
        <w:spacing w:after="0" w:line="240" w:lineRule="auto"/>
      </w:pPr>
      <w:r>
        <w:t>La Gerusalemme liberata (trattazione sintetica dell’opera)</w:t>
      </w:r>
    </w:p>
    <w:p w:rsidR="00ED4E23" w:rsidRDefault="00ED4E23" w:rsidP="00765354">
      <w:pPr>
        <w:spacing w:after="0" w:line="240" w:lineRule="auto"/>
      </w:pPr>
    </w:p>
    <w:p w:rsidR="00ED4E23" w:rsidRPr="00D0172E" w:rsidRDefault="00ED4E23" w:rsidP="00765354">
      <w:pPr>
        <w:spacing w:after="0" w:line="240" w:lineRule="auto"/>
        <w:rPr>
          <w:b/>
        </w:rPr>
      </w:pPr>
      <w:proofErr w:type="spellStart"/>
      <w:r w:rsidRPr="00D0172E">
        <w:rPr>
          <w:b/>
        </w:rPr>
        <w:t>VOL</w:t>
      </w:r>
      <w:proofErr w:type="spellEnd"/>
      <w:r w:rsidRPr="00D0172E">
        <w:rPr>
          <w:b/>
        </w:rPr>
        <w:t>. 2</w:t>
      </w:r>
    </w:p>
    <w:p w:rsidR="00ED4E23" w:rsidRDefault="00ED4E23" w:rsidP="00765354">
      <w:pPr>
        <w:spacing w:after="0" w:line="240" w:lineRule="auto"/>
      </w:pPr>
    </w:p>
    <w:p w:rsidR="00ED4E23" w:rsidRDefault="00ED4E23" w:rsidP="00765354">
      <w:pPr>
        <w:spacing w:after="0" w:line="240" w:lineRule="auto"/>
      </w:pPr>
      <w:r>
        <w:t>L’ETA’ DEL BAROCCO E DELLA SCIENZA NUOVA</w:t>
      </w:r>
    </w:p>
    <w:p w:rsidR="00ED4E23" w:rsidRDefault="00ED4E23" w:rsidP="00765354">
      <w:pPr>
        <w:spacing w:after="0" w:line="240" w:lineRule="auto"/>
      </w:pPr>
      <w:r>
        <w:t>GIOVAN BATTISTA MARINO, Onde dorate (analisi)</w:t>
      </w:r>
    </w:p>
    <w:p w:rsidR="00ED4E23" w:rsidRDefault="00ED4E23" w:rsidP="00765354">
      <w:pPr>
        <w:spacing w:after="0" w:line="240" w:lineRule="auto"/>
      </w:pPr>
      <w:r>
        <w:t>WILLIAM SHAKESPEARE (caratteri generali dell’opera shakespeariana; lettura del passo tratto dall’atto III, scena I)</w:t>
      </w:r>
    </w:p>
    <w:p w:rsidR="00ED4E23" w:rsidRDefault="00ED4E23" w:rsidP="00765354">
      <w:pPr>
        <w:spacing w:after="0" w:line="240" w:lineRule="auto"/>
      </w:pPr>
      <w:r>
        <w:t>GALILEO GALILEI (raccordo con il programma di Storia in merito all’elaborazione del metodo galileiano)</w:t>
      </w:r>
    </w:p>
    <w:p w:rsidR="00ED4E23" w:rsidRDefault="00ED4E23" w:rsidP="00765354">
      <w:pPr>
        <w:spacing w:after="0" w:line="240" w:lineRule="auto"/>
      </w:pPr>
    </w:p>
    <w:p w:rsidR="00ED4E23" w:rsidRDefault="00ED4E23" w:rsidP="00765354">
      <w:pPr>
        <w:spacing w:after="0" w:line="240" w:lineRule="auto"/>
      </w:pPr>
      <w:r>
        <w:t>L’ILLUMINISMO</w:t>
      </w:r>
    </w:p>
    <w:p w:rsidR="00ED4E23" w:rsidRDefault="00ED4E23" w:rsidP="00765354">
      <w:pPr>
        <w:spacing w:after="0" w:line="240" w:lineRule="auto"/>
      </w:pPr>
      <w:r>
        <w:t>L’ILLUMINISMO IN FRANCIA  (</w:t>
      </w:r>
      <w:proofErr w:type="spellStart"/>
      <w:r>
        <w:t>Diderot</w:t>
      </w:r>
      <w:proofErr w:type="spellEnd"/>
      <w:r>
        <w:t xml:space="preserve">, Voltaire, Rousseau e </w:t>
      </w:r>
      <w:proofErr w:type="spellStart"/>
      <w:r>
        <w:t>Montesquieu</w:t>
      </w:r>
      <w:proofErr w:type="spellEnd"/>
      <w:r>
        <w:t>)</w:t>
      </w:r>
    </w:p>
    <w:p w:rsidR="00ED4E23" w:rsidRDefault="00ED4E23" w:rsidP="00765354">
      <w:pPr>
        <w:spacing w:after="0" w:line="240" w:lineRule="auto"/>
      </w:pPr>
      <w:r>
        <w:t>L’ILLUMINISMO IN ITALIA (Beccaria e i fratelli Verri)</w:t>
      </w:r>
    </w:p>
    <w:p w:rsidR="00ED4E23" w:rsidRDefault="00ED4E23" w:rsidP="00765354">
      <w:pPr>
        <w:spacing w:after="0" w:line="240" w:lineRule="auto"/>
      </w:pPr>
      <w:r>
        <w:t>CARLO GOLDONI (lettura di alcuni passi de La locandiera)</w:t>
      </w:r>
    </w:p>
    <w:p w:rsidR="00ED4E23" w:rsidRDefault="00ED4E23" w:rsidP="00765354">
      <w:pPr>
        <w:spacing w:after="0" w:line="240" w:lineRule="auto"/>
      </w:pPr>
      <w:r>
        <w:t>GIUSEPPE PARINI (lettura e analisi  di alcuni passi de Il giorno)</w:t>
      </w:r>
    </w:p>
    <w:p w:rsidR="00ED4E23" w:rsidRDefault="00ED4E23" w:rsidP="00765354">
      <w:pPr>
        <w:spacing w:after="0" w:line="240" w:lineRule="auto"/>
      </w:pPr>
    </w:p>
    <w:p w:rsidR="00ED4E23" w:rsidRDefault="00ED4E23" w:rsidP="00765354">
      <w:pPr>
        <w:spacing w:after="0" w:line="240" w:lineRule="auto"/>
      </w:pPr>
      <w:r>
        <w:t>NEOCLASSICISMO E PREROMANTICISMO IN EUROPA E IN ITALIA</w:t>
      </w:r>
    </w:p>
    <w:p w:rsidR="00ED4E23" w:rsidRDefault="00ED4E23" w:rsidP="002B7311">
      <w:pPr>
        <w:spacing w:after="0" w:line="240" w:lineRule="auto"/>
      </w:pPr>
      <w:r>
        <w:t xml:space="preserve">UGO FOSCOLO (lettura e analisi di Il sacrificio della patria è consumato- Ultime lettere di Jacopo </w:t>
      </w:r>
      <w:proofErr w:type="spellStart"/>
      <w:r>
        <w:t>Ortis</w:t>
      </w:r>
      <w:proofErr w:type="spellEnd"/>
      <w:r>
        <w:t xml:space="preserve">, Alla sera, In morte del fratello Giovanni, A </w:t>
      </w:r>
      <w:proofErr w:type="spellStart"/>
      <w:r>
        <w:t>Zacinto</w:t>
      </w:r>
      <w:proofErr w:type="spellEnd"/>
      <w:r>
        <w:t xml:space="preserve"> – I sonetti, trattazione sintetica de I sepolcri)</w:t>
      </w:r>
    </w:p>
    <w:p w:rsidR="00ED4E23" w:rsidRDefault="00ED4E23" w:rsidP="002B7311">
      <w:pPr>
        <w:spacing w:after="0" w:line="240" w:lineRule="auto"/>
      </w:pPr>
    </w:p>
    <w:p w:rsidR="00ED4E23" w:rsidRDefault="00ED4E23" w:rsidP="002B7311">
      <w:pPr>
        <w:spacing w:after="0" w:line="240" w:lineRule="auto"/>
      </w:pPr>
      <w:r>
        <w:t>L’ETA’ DEL ROMANTICISMO</w:t>
      </w:r>
    </w:p>
    <w:p w:rsidR="00ED4E23" w:rsidRDefault="00ED4E23" w:rsidP="002B7311">
      <w:pPr>
        <w:spacing w:after="0" w:line="240" w:lineRule="auto"/>
      </w:pPr>
      <w:r>
        <w:t>GIACOMO LEOPARDI (Il pensiero e la poetica)</w:t>
      </w:r>
    </w:p>
    <w:p w:rsidR="00ED4E23" w:rsidRDefault="00ED4E23" w:rsidP="002B7311">
      <w:pPr>
        <w:spacing w:after="0" w:line="240" w:lineRule="auto"/>
      </w:pPr>
    </w:p>
    <w:p w:rsidR="00ED4E23" w:rsidRDefault="00ED4E23" w:rsidP="003B358C">
      <w:pPr>
        <w:spacing w:after="0" w:line="240" w:lineRule="auto"/>
      </w:pPr>
    </w:p>
    <w:p w:rsidR="00ED4E23" w:rsidRDefault="00ED4E23" w:rsidP="003B358C">
      <w:pPr>
        <w:spacing w:after="0" w:line="240" w:lineRule="auto"/>
      </w:pPr>
    </w:p>
    <w:p w:rsidR="00ED4E23" w:rsidRDefault="00ED4E23" w:rsidP="003B358C">
      <w:pPr>
        <w:spacing w:after="0" w:line="240" w:lineRule="auto"/>
      </w:pPr>
    </w:p>
    <w:p w:rsidR="00ED4E23" w:rsidRPr="007703A5" w:rsidRDefault="00ED4E23" w:rsidP="003B358C">
      <w:pPr>
        <w:spacing w:after="0" w:line="240" w:lineRule="auto"/>
      </w:pPr>
      <w:r>
        <w:t>Castellana Grotte,  3/06/2016                                                                                                    La docente</w:t>
      </w:r>
    </w:p>
    <w:p w:rsidR="00ED4E23" w:rsidRDefault="00ED4E23" w:rsidP="003B358C">
      <w:pPr>
        <w:spacing w:after="0" w:line="240" w:lineRule="auto"/>
      </w:pPr>
    </w:p>
    <w:p w:rsidR="00ED4E23" w:rsidRDefault="00ED4E23" w:rsidP="003B358C">
      <w:pPr>
        <w:spacing w:after="0" w:line="240" w:lineRule="auto"/>
      </w:pPr>
    </w:p>
    <w:p w:rsidR="00ED4E23" w:rsidRDefault="00ED4E23" w:rsidP="003B358C">
      <w:pPr>
        <w:spacing w:after="0" w:line="240" w:lineRule="auto"/>
      </w:pPr>
    </w:p>
    <w:p w:rsidR="00ED4E23" w:rsidRDefault="00ED4E23" w:rsidP="00445BBF">
      <w:pPr>
        <w:spacing w:after="0" w:line="240" w:lineRule="auto"/>
        <w:jc w:val="center"/>
      </w:pPr>
      <w:r>
        <w:t xml:space="preserve">                                                                                                                                    Gli  alunni</w:t>
      </w:r>
    </w:p>
    <w:p w:rsidR="00ED4E23" w:rsidRDefault="00ED4E23" w:rsidP="003B358C">
      <w:pPr>
        <w:spacing w:after="0" w:line="240" w:lineRule="auto"/>
      </w:pPr>
    </w:p>
    <w:p w:rsidR="00ED4E23" w:rsidRDefault="00ED4E23" w:rsidP="003B358C">
      <w:pPr>
        <w:spacing w:after="0" w:line="240" w:lineRule="auto"/>
      </w:pPr>
    </w:p>
    <w:p w:rsidR="00ED4E23" w:rsidRDefault="00ED4E23" w:rsidP="003B358C">
      <w:pPr>
        <w:spacing w:after="0" w:line="240" w:lineRule="auto"/>
      </w:pPr>
    </w:p>
    <w:p w:rsidR="00ED4E23" w:rsidRPr="00750EF6" w:rsidRDefault="00ED4E23" w:rsidP="00D06665">
      <w:pPr>
        <w:pStyle w:val="TxBrc3"/>
        <w:tabs>
          <w:tab w:val="left" w:pos="204"/>
        </w:tabs>
        <w:spacing w:line="240" w:lineRule="auto"/>
        <w:rPr>
          <w:b/>
          <w:sz w:val="32"/>
          <w:szCs w:val="32"/>
          <w:lang w:val="it-IT"/>
        </w:rPr>
      </w:pPr>
      <w:r w:rsidRPr="00750EF6">
        <w:rPr>
          <w:b/>
          <w:sz w:val="32"/>
          <w:szCs w:val="32"/>
          <w:lang w:val="it-IT"/>
        </w:rPr>
        <w:lastRenderedPageBreak/>
        <w:t>I.T.I.S. “LUIGI DELL’ ERBA” CASTELLANA GROTTE</w:t>
      </w:r>
    </w:p>
    <w:p w:rsidR="00ED4E23" w:rsidRPr="00750EF6" w:rsidRDefault="00ED4E23" w:rsidP="00D06665">
      <w:pPr>
        <w:pStyle w:val="TxBrc3"/>
        <w:tabs>
          <w:tab w:val="left" w:pos="204"/>
        </w:tabs>
        <w:spacing w:line="240" w:lineRule="auto"/>
        <w:rPr>
          <w:sz w:val="28"/>
          <w:szCs w:val="28"/>
          <w:lang w:val="it-IT"/>
        </w:rPr>
      </w:pPr>
      <w:r w:rsidRPr="00750EF6">
        <w:rPr>
          <w:sz w:val="28"/>
          <w:szCs w:val="28"/>
          <w:lang w:val="it-IT"/>
        </w:rPr>
        <w:t xml:space="preserve">Anno Scolastico </w:t>
      </w:r>
      <w:r w:rsidRPr="00750EF6">
        <w:rPr>
          <w:i/>
          <w:iCs/>
          <w:sz w:val="28"/>
          <w:szCs w:val="28"/>
          <w:lang w:val="it-IT"/>
        </w:rPr>
        <w:t>20</w:t>
      </w:r>
      <w:r>
        <w:rPr>
          <w:i/>
          <w:iCs/>
          <w:sz w:val="28"/>
          <w:szCs w:val="28"/>
          <w:lang w:val="it-IT"/>
        </w:rPr>
        <w:t>15</w:t>
      </w:r>
      <w:r w:rsidRPr="00750EF6">
        <w:rPr>
          <w:i/>
          <w:iCs/>
          <w:sz w:val="28"/>
          <w:szCs w:val="28"/>
          <w:lang w:val="it-IT"/>
        </w:rPr>
        <w:t>/20</w:t>
      </w:r>
      <w:r>
        <w:rPr>
          <w:i/>
          <w:iCs/>
          <w:sz w:val="28"/>
          <w:szCs w:val="28"/>
          <w:lang w:val="it-IT"/>
        </w:rPr>
        <w:t xml:space="preserve">16                    </w:t>
      </w:r>
      <w:r w:rsidRPr="00750EF6">
        <w:rPr>
          <w:i/>
          <w:iCs/>
          <w:sz w:val="28"/>
          <w:szCs w:val="28"/>
          <w:lang w:val="it-IT"/>
        </w:rPr>
        <w:t xml:space="preserve"> </w:t>
      </w:r>
      <w:r w:rsidRPr="00750EF6">
        <w:rPr>
          <w:sz w:val="28"/>
          <w:szCs w:val="28"/>
          <w:lang w:val="it-IT"/>
        </w:rPr>
        <w:t xml:space="preserve">Prof. Muolo Ignazio </w:t>
      </w:r>
    </w:p>
    <w:p w:rsidR="00ED4E23" w:rsidRPr="00750EF6" w:rsidRDefault="00ED4E23" w:rsidP="00D06665">
      <w:pPr>
        <w:pStyle w:val="TxBrc3"/>
        <w:tabs>
          <w:tab w:val="left" w:pos="204"/>
        </w:tabs>
        <w:spacing w:line="240" w:lineRule="auto"/>
        <w:rPr>
          <w:sz w:val="28"/>
          <w:szCs w:val="28"/>
          <w:lang w:val="it-IT"/>
        </w:rPr>
      </w:pPr>
      <w:r w:rsidRPr="00750EF6">
        <w:rPr>
          <w:sz w:val="28"/>
          <w:szCs w:val="28"/>
          <w:lang w:val="it-IT"/>
        </w:rPr>
        <w:t xml:space="preserve">Classe </w:t>
      </w:r>
      <w:r>
        <w:rPr>
          <w:sz w:val="28"/>
          <w:szCs w:val="28"/>
          <w:lang w:val="it-IT"/>
        </w:rPr>
        <w:t>4</w:t>
      </w:r>
      <w:r w:rsidRPr="00750EF6">
        <w:rPr>
          <w:sz w:val="28"/>
          <w:szCs w:val="28"/>
          <w:vertAlign w:val="superscript"/>
          <w:lang w:val="it-IT"/>
        </w:rPr>
        <w:t>a</w:t>
      </w:r>
      <w:r w:rsidRPr="00750EF6">
        <w:rPr>
          <w:sz w:val="28"/>
          <w:szCs w:val="28"/>
          <w:lang w:val="it-IT"/>
        </w:rPr>
        <w:t xml:space="preserve"> / </w:t>
      </w:r>
      <w:r>
        <w:rPr>
          <w:sz w:val="28"/>
          <w:szCs w:val="28"/>
          <w:lang w:val="it-IT"/>
        </w:rPr>
        <w:t>D</w:t>
      </w:r>
      <w:r w:rsidRPr="00750EF6">
        <w:rPr>
          <w:sz w:val="28"/>
          <w:szCs w:val="28"/>
          <w:lang w:val="it-IT"/>
        </w:rPr>
        <w:t>i</w:t>
      </w:r>
      <w:r>
        <w:rPr>
          <w:sz w:val="28"/>
          <w:szCs w:val="28"/>
          <w:lang w:val="it-IT"/>
        </w:rPr>
        <w:t xml:space="preserve">   </w:t>
      </w:r>
      <w:r w:rsidRPr="00750EF6">
        <w:rPr>
          <w:sz w:val="28"/>
          <w:szCs w:val="28"/>
          <w:lang w:val="it-IT"/>
        </w:rPr>
        <w:t>Programma di Matematica</w:t>
      </w:r>
      <w:r>
        <w:rPr>
          <w:sz w:val="28"/>
          <w:szCs w:val="28"/>
          <w:lang w:val="it-IT"/>
        </w:rPr>
        <w:t xml:space="preserve"> e Complementi di Matematica</w:t>
      </w:r>
      <w:r w:rsidRPr="00750EF6">
        <w:rPr>
          <w:sz w:val="28"/>
          <w:szCs w:val="28"/>
          <w:lang w:val="it-IT"/>
        </w:rPr>
        <w:t xml:space="preserve">  </w:t>
      </w:r>
    </w:p>
    <w:p w:rsidR="00ED4E23" w:rsidRPr="00306F70" w:rsidRDefault="00ED4E23">
      <w:pPr>
        <w:pStyle w:val="TxBrp3"/>
        <w:spacing w:line="277" w:lineRule="exact"/>
        <w:rPr>
          <w:u w:val="single"/>
          <w:lang w:val="it-IT"/>
        </w:rPr>
      </w:pPr>
      <w:r w:rsidRPr="00306F70">
        <w:rPr>
          <w:u w:val="single"/>
          <w:lang w:val="it-IT"/>
        </w:rPr>
        <w:t>Funzioni goniometriche</w:t>
      </w:r>
    </w:p>
    <w:p w:rsidR="00ED4E23" w:rsidRPr="00306F70" w:rsidRDefault="00ED4E23">
      <w:pPr>
        <w:pStyle w:val="TxBrp3"/>
        <w:spacing w:line="277" w:lineRule="exact"/>
        <w:rPr>
          <w:lang w:val="it-IT"/>
        </w:rPr>
      </w:pPr>
      <w:r w:rsidRPr="00306F70">
        <w:rPr>
          <w:lang w:val="it-IT"/>
        </w:rPr>
        <w:t>Misura degli angoli. Circonferenza goniometrica. Funzione seno coseno tangente (definizioni, caratteristiche e grafici). Periodicità delle funzioni e grafici derivati. Relazioni fondamentali. I valori delle funzioni goniometriche. Angoli associati. Formule di addizione e sottrazione. Formule di duplicazione. Formule di bisezione. Equazioni e disequazioni goniometriche elementari.</w:t>
      </w:r>
    </w:p>
    <w:p w:rsidR="00ED4E23" w:rsidRPr="00306F70" w:rsidRDefault="00ED4E23">
      <w:pPr>
        <w:pStyle w:val="TxBrp3"/>
        <w:spacing w:line="277" w:lineRule="exact"/>
        <w:rPr>
          <w:lang w:val="it-IT"/>
        </w:rPr>
      </w:pPr>
      <w:r w:rsidRPr="00306F70">
        <w:rPr>
          <w:u w:val="single"/>
          <w:lang w:val="it-IT"/>
        </w:rPr>
        <w:t>Funzioni esponenziali. logaritmiche</w:t>
      </w:r>
    </w:p>
    <w:p w:rsidR="00ED4E23" w:rsidRPr="00306F70" w:rsidRDefault="00ED4E23">
      <w:pPr>
        <w:pStyle w:val="TxBrp3"/>
        <w:spacing w:line="277" w:lineRule="exact"/>
        <w:rPr>
          <w:lang w:val="it-IT"/>
        </w:rPr>
      </w:pPr>
      <w:r w:rsidRPr="00306F70">
        <w:rPr>
          <w:lang w:val="it-IT"/>
        </w:rPr>
        <w:t>Funzione esponenziale e grafici relativi. Funzione logaritmica e grafici relativi. Proprietà dei logaritmi e delle potenze. Equazioni esponenziali e logaritmiche.</w:t>
      </w:r>
    </w:p>
    <w:p w:rsidR="00ED4E23" w:rsidRPr="00306F70" w:rsidRDefault="00ED4E23">
      <w:pPr>
        <w:pStyle w:val="TxBrp3"/>
        <w:spacing w:line="277" w:lineRule="exact"/>
        <w:rPr>
          <w:lang w:val="it-IT"/>
        </w:rPr>
      </w:pPr>
      <w:r w:rsidRPr="00306F70">
        <w:rPr>
          <w:u w:val="single"/>
          <w:lang w:val="it-IT"/>
        </w:rPr>
        <w:t>Disequazioni</w:t>
      </w:r>
    </w:p>
    <w:p w:rsidR="00ED4E23" w:rsidRPr="00306F70" w:rsidRDefault="00ED4E23">
      <w:pPr>
        <w:pStyle w:val="TxBrp3"/>
        <w:spacing w:line="277" w:lineRule="exact"/>
        <w:rPr>
          <w:lang w:val="it-IT"/>
        </w:rPr>
      </w:pPr>
      <w:r w:rsidRPr="00306F70">
        <w:rPr>
          <w:lang w:val="it-IT"/>
        </w:rPr>
        <w:t>Disequazioni algebriche, intere, frazionarie, irrazionali, con valori assoluti, esponenziali e logaritmiche.</w:t>
      </w:r>
    </w:p>
    <w:p w:rsidR="00ED4E23" w:rsidRPr="00306F70" w:rsidRDefault="00ED4E23">
      <w:pPr>
        <w:pStyle w:val="TxBrp4"/>
        <w:spacing w:line="240" w:lineRule="auto"/>
        <w:rPr>
          <w:b/>
          <w:bCs/>
          <w:lang w:val="it-IT"/>
        </w:rPr>
      </w:pPr>
      <w:r w:rsidRPr="00306F70">
        <w:rPr>
          <w:b/>
          <w:bCs/>
          <w:lang w:val="it-IT"/>
        </w:rPr>
        <w:t>Analisi infinitesimale</w:t>
      </w:r>
    </w:p>
    <w:p w:rsidR="00ED4E23" w:rsidRPr="00306F70" w:rsidRDefault="00ED4E23">
      <w:pPr>
        <w:pStyle w:val="TxBrp3"/>
        <w:spacing w:line="277" w:lineRule="exact"/>
        <w:rPr>
          <w:lang w:val="it-IT"/>
        </w:rPr>
      </w:pPr>
      <w:r w:rsidRPr="00306F70">
        <w:rPr>
          <w:u w:val="single"/>
          <w:lang w:val="it-IT"/>
        </w:rPr>
        <w:t>Richiami</w:t>
      </w:r>
      <w:r w:rsidRPr="00306F70">
        <w:rPr>
          <w:lang w:val="it-IT"/>
        </w:rPr>
        <w:t xml:space="preserve"> </w:t>
      </w:r>
      <w:r w:rsidRPr="00306F70">
        <w:rPr>
          <w:u w:val="single"/>
          <w:lang w:val="it-IT"/>
        </w:rPr>
        <w:t>sulle</w:t>
      </w:r>
      <w:r w:rsidRPr="00306F70">
        <w:rPr>
          <w:lang w:val="it-IT"/>
        </w:rPr>
        <w:t xml:space="preserve"> </w:t>
      </w:r>
      <w:r w:rsidRPr="00306F70">
        <w:rPr>
          <w:u w:val="single"/>
          <w:lang w:val="it-IT"/>
        </w:rPr>
        <w:t>funzioni</w:t>
      </w:r>
    </w:p>
    <w:p w:rsidR="00ED4E23" w:rsidRPr="00306F70" w:rsidRDefault="00ED4E23">
      <w:pPr>
        <w:pStyle w:val="TxBrp3"/>
        <w:spacing w:line="277" w:lineRule="exact"/>
        <w:rPr>
          <w:lang w:val="it-IT"/>
        </w:rPr>
      </w:pPr>
      <w:r w:rsidRPr="00306F70">
        <w:rPr>
          <w:lang w:val="it-IT"/>
        </w:rPr>
        <w:t>Funzioni. Classificazione delle funzioni. Funzioni limitate. Massimi e minimi di una funzione.</w:t>
      </w:r>
    </w:p>
    <w:p w:rsidR="00ED4E23" w:rsidRPr="00306F70" w:rsidRDefault="00ED4E23">
      <w:pPr>
        <w:pStyle w:val="TxBrp3"/>
        <w:spacing w:line="277" w:lineRule="exact"/>
        <w:rPr>
          <w:lang w:val="it-IT"/>
        </w:rPr>
      </w:pPr>
      <w:r w:rsidRPr="00306F70">
        <w:rPr>
          <w:u w:val="single"/>
          <w:lang w:val="it-IT"/>
        </w:rPr>
        <w:t>Limiti delle funzioni</w:t>
      </w:r>
    </w:p>
    <w:p w:rsidR="00ED4E23" w:rsidRPr="00306F70" w:rsidRDefault="00ED4E23">
      <w:pPr>
        <w:pStyle w:val="TxBrp3"/>
        <w:spacing w:line="277" w:lineRule="exact"/>
        <w:rPr>
          <w:lang w:val="it-IT"/>
        </w:rPr>
      </w:pPr>
      <w:r w:rsidRPr="00306F70">
        <w:rPr>
          <w:lang w:val="it-IT"/>
        </w:rPr>
        <w:t xml:space="preserve">Approccio intuitivo al concetto di limite. Definizione di limite finito di una funzione per x che tende ad un valore finito. Definizione di limite finito di una funzione per x che tende all’infinito. Definizione di limite infinito per x che tende ad un valore finito. Definizione di limite infinito per x che tende all’infinito. Teoremi generali sui limiti. Operazioni sui limiti. Limiti notevoli. Il numero </w:t>
      </w:r>
      <w:r w:rsidRPr="00306F70">
        <w:rPr>
          <w:i/>
          <w:iCs/>
          <w:lang w:val="it-IT"/>
        </w:rPr>
        <w:t xml:space="preserve">e. </w:t>
      </w:r>
      <w:r w:rsidRPr="00306F70">
        <w:rPr>
          <w:lang w:val="it-IT"/>
        </w:rPr>
        <w:t xml:space="preserve">Forme indeterminate. </w:t>
      </w:r>
    </w:p>
    <w:p w:rsidR="00ED4E23" w:rsidRPr="00306F70" w:rsidRDefault="00ED4E23">
      <w:pPr>
        <w:pStyle w:val="TxBrp3"/>
        <w:spacing w:line="277" w:lineRule="exact"/>
        <w:rPr>
          <w:lang w:val="it-IT"/>
        </w:rPr>
      </w:pPr>
      <w:r w:rsidRPr="00306F70">
        <w:rPr>
          <w:u w:val="single"/>
          <w:lang w:val="it-IT"/>
        </w:rPr>
        <w:t>Funzioni continue</w:t>
      </w:r>
    </w:p>
    <w:p w:rsidR="00ED4E23" w:rsidRPr="00306F70" w:rsidRDefault="00ED4E23">
      <w:pPr>
        <w:pStyle w:val="TxBrp3"/>
        <w:spacing w:line="277" w:lineRule="exact"/>
        <w:rPr>
          <w:lang w:val="it-IT"/>
        </w:rPr>
      </w:pPr>
      <w:r w:rsidRPr="00306F70">
        <w:rPr>
          <w:lang w:val="it-IT"/>
        </w:rPr>
        <w:t>Definizione di funzione continua. Continuità delle funzioni in un intervallo. Esempi di funzioni continue. Continuità delle funzioni inverse. Continuità delle funzioni composte. Altri limiti notevoli. Discontinuità delle funzioni. Grafico probabile di una funzione.</w:t>
      </w:r>
    </w:p>
    <w:p w:rsidR="00ED4E23" w:rsidRPr="00306F70" w:rsidRDefault="00ED4E23">
      <w:pPr>
        <w:pStyle w:val="TxBrp3"/>
        <w:spacing w:line="277" w:lineRule="exact"/>
        <w:rPr>
          <w:lang w:val="it-IT"/>
        </w:rPr>
      </w:pPr>
      <w:r w:rsidRPr="00306F70">
        <w:rPr>
          <w:u w:val="single"/>
          <w:lang w:val="it-IT"/>
        </w:rPr>
        <w:t>Derivata di una funzione</w:t>
      </w:r>
    </w:p>
    <w:p w:rsidR="00ED4E23" w:rsidRPr="00306F70" w:rsidRDefault="00ED4E23">
      <w:pPr>
        <w:pStyle w:val="TxBrp3"/>
        <w:spacing w:line="277" w:lineRule="exact"/>
        <w:rPr>
          <w:lang w:val="it-IT"/>
        </w:rPr>
      </w:pPr>
      <w:r w:rsidRPr="00306F70">
        <w:rPr>
          <w:lang w:val="it-IT"/>
        </w:rPr>
        <w:t>Derivate. Continuità delle funzioni derivabili. Significato geometrico della derivata. Derivate fondamentali. Teoremi sul calcolo delle derivate. Equazione della tangente in un punto al grafico di una funzione. Derivate di ordine superiore.</w:t>
      </w:r>
    </w:p>
    <w:p w:rsidR="00ED4E23" w:rsidRPr="00306F70" w:rsidRDefault="00ED4E23">
      <w:pPr>
        <w:pStyle w:val="TxBrp3"/>
        <w:spacing w:line="277" w:lineRule="exact"/>
        <w:rPr>
          <w:lang w:val="it-IT"/>
        </w:rPr>
      </w:pPr>
      <w:r w:rsidRPr="00306F70">
        <w:rPr>
          <w:u w:val="single"/>
          <w:lang w:val="it-IT"/>
        </w:rPr>
        <w:t>Teoremi sulle funzioni derivabili</w:t>
      </w:r>
    </w:p>
    <w:p w:rsidR="00ED4E23" w:rsidRPr="00306F70" w:rsidRDefault="00ED4E23">
      <w:pPr>
        <w:pStyle w:val="TxBrp3"/>
        <w:spacing w:line="277" w:lineRule="exact"/>
        <w:rPr>
          <w:lang w:val="it-IT"/>
        </w:rPr>
      </w:pPr>
      <w:r w:rsidRPr="00306F70">
        <w:rPr>
          <w:lang w:val="it-IT"/>
        </w:rPr>
        <w:t xml:space="preserve">Teorema di </w:t>
      </w:r>
      <w:proofErr w:type="spellStart"/>
      <w:r w:rsidRPr="00306F70">
        <w:rPr>
          <w:lang w:val="it-IT"/>
        </w:rPr>
        <w:t>Rolle</w:t>
      </w:r>
      <w:proofErr w:type="spellEnd"/>
      <w:r w:rsidRPr="00306F70">
        <w:rPr>
          <w:lang w:val="it-IT"/>
        </w:rPr>
        <w:t xml:space="preserve">. Teorema di </w:t>
      </w:r>
      <w:proofErr w:type="spellStart"/>
      <w:r w:rsidRPr="00306F70">
        <w:rPr>
          <w:lang w:val="it-IT"/>
        </w:rPr>
        <w:t>Lagrange</w:t>
      </w:r>
      <w:proofErr w:type="spellEnd"/>
      <w:r w:rsidRPr="00306F70">
        <w:rPr>
          <w:lang w:val="it-IT"/>
        </w:rPr>
        <w:t xml:space="preserve"> o del valor medio. Funzioni crescenti e decrescenti. Teorema di De L’</w:t>
      </w:r>
      <w:proofErr w:type="spellStart"/>
      <w:r w:rsidRPr="00306F70">
        <w:rPr>
          <w:lang w:val="it-IT"/>
        </w:rPr>
        <w:t>Hòpital</w:t>
      </w:r>
      <w:proofErr w:type="spellEnd"/>
      <w:r w:rsidRPr="00306F70">
        <w:rPr>
          <w:lang w:val="it-IT"/>
        </w:rPr>
        <w:t>.</w:t>
      </w:r>
    </w:p>
    <w:p w:rsidR="00ED4E23" w:rsidRPr="00306F70" w:rsidRDefault="00ED4E23">
      <w:pPr>
        <w:pStyle w:val="TxBrp3"/>
        <w:spacing w:line="277" w:lineRule="exact"/>
        <w:rPr>
          <w:u w:val="single"/>
          <w:lang w:val="it-IT"/>
        </w:rPr>
        <w:sectPr w:rsidR="00ED4E23" w:rsidRPr="00306F70" w:rsidSect="00210F6F">
          <w:pgSz w:w="11906" w:h="16838"/>
          <w:pgMar w:top="1417" w:right="1134" w:bottom="1134" w:left="1134" w:header="708" w:footer="708" w:gutter="0"/>
          <w:cols w:space="708"/>
          <w:docGrid w:linePitch="360"/>
        </w:sectPr>
      </w:pPr>
    </w:p>
    <w:p w:rsidR="00ED4E23" w:rsidRPr="00306F70" w:rsidRDefault="00ED4E23">
      <w:pPr>
        <w:pStyle w:val="TxBrp6"/>
        <w:spacing w:line="277" w:lineRule="exact"/>
        <w:rPr>
          <w:lang w:val="it-IT"/>
        </w:rPr>
      </w:pPr>
      <w:r w:rsidRPr="00306F70">
        <w:rPr>
          <w:u w:val="single"/>
          <w:lang w:val="it-IT"/>
        </w:rPr>
        <w:lastRenderedPageBreak/>
        <w:t>Massimi e minimi flessi</w:t>
      </w:r>
    </w:p>
    <w:p w:rsidR="00ED4E23" w:rsidRPr="00306F70" w:rsidRDefault="00ED4E23">
      <w:pPr>
        <w:pStyle w:val="TxBrp6"/>
        <w:spacing w:line="277" w:lineRule="exact"/>
        <w:rPr>
          <w:lang w:val="it-IT"/>
        </w:rPr>
      </w:pPr>
      <w:r w:rsidRPr="00306F70">
        <w:rPr>
          <w:lang w:val="it-IT"/>
        </w:rPr>
        <w:t>Definizione di massimo e minimo relativo. Definizione di punto di flesso. Ricerca degli estremi relativi delle funzioni derivabili. Punti stazionari. Ricerca dei massimi e minimi assoluti. Ricerca dei punti di flesso.</w:t>
      </w:r>
    </w:p>
    <w:p w:rsidR="00ED4E23" w:rsidRPr="00306F70" w:rsidRDefault="00ED4E23">
      <w:pPr>
        <w:pStyle w:val="TxBrp6"/>
        <w:spacing w:line="277" w:lineRule="exact"/>
        <w:rPr>
          <w:lang w:val="it-IT"/>
        </w:rPr>
      </w:pPr>
      <w:r w:rsidRPr="00306F70">
        <w:rPr>
          <w:u w:val="single"/>
          <w:lang w:val="it-IT"/>
        </w:rPr>
        <w:t>Studio di funzione</w:t>
      </w:r>
    </w:p>
    <w:p w:rsidR="00ED4E23" w:rsidRPr="00306F70" w:rsidRDefault="00ED4E23">
      <w:pPr>
        <w:pStyle w:val="TxBrp6"/>
        <w:spacing w:line="277" w:lineRule="exact"/>
        <w:rPr>
          <w:lang w:val="it-IT"/>
        </w:rPr>
      </w:pPr>
      <w:r w:rsidRPr="00306F70">
        <w:rPr>
          <w:lang w:val="it-IT"/>
        </w:rPr>
        <w:t>Dominio, asintoti, intervallo di positività, punti di intersezione con gli assi, punti stazionari, flessi, punti di massimo e di minimo, intervallo di crescenza e di concavità. Schema generale per lo studio di una funzione. Studio di funzioni algebriche, razionali intere e fratte, irrazionali, esponenziali, logaritmiche e goniometriche..</w:t>
      </w:r>
    </w:p>
    <w:p w:rsidR="00ED4E23" w:rsidRPr="00306F70" w:rsidRDefault="00ED4E23" w:rsidP="00BD720A">
      <w:pPr>
        <w:jc w:val="both"/>
        <w:rPr>
          <w:u w:val="single"/>
        </w:rPr>
      </w:pPr>
      <w:r w:rsidRPr="00306F70">
        <w:rPr>
          <w:u w:val="single"/>
        </w:rPr>
        <w:t>I numeri complessi e i vettori</w:t>
      </w:r>
    </w:p>
    <w:p w:rsidR="00ED4E23" w:rsidRPr="00306F70" w:rsidRDefault="00ED4E23" w:rsidP="00BD720A">
      <w:pPr>
        <w:jc w:val="both"/>
      </w:pPr>
      <w:r w:rsidRPr="00306F70">
        <w:t>I numeri immaginari: la definizione di numero immaginario; le operazioni con i numeri immaginari; le potenze di numeri immaginari. I numeri complessi: la definizione di numero complesso; il confronto tra numeri complessi; il modulo di un numero complesso; i numeri complessi coniugati e i numeri complessi opposti. Il calcolo con i numeri complessi:l’addizione, la sottrazione, la moltiplicazione, il reciproco, la divisione, la potenza. La rappresentazione geometrica dei numeri complessi:il piano di Gauss; i vettori e i numeri complessi;le coordinate polari; coordinate polari e coordinate cartesiane. La forma trigonometrica di un numero complesso. Operazioni con i numeri complessi in forma trigonometrica: la moltiplicazione; la divisione, la potenza. La risoluzione di un’equazione di secondo grado in C. La forma esponenziale di un numero complesso.</w:t>
      </w:r>
    </w:p>
    <w:p w:rsidR="00ED4E23" w:rsidRPr="00306F70" w:rsidRDefault="00ED4E23" w:rsidP="00BD720A">
      <w:pPr>
        <w:jc w:val="both"/>
        <w:rPr>
          <w:u w:val="single"/>
        </w:rPr>
      </w:pPr>
      <w:r w:rsidRPr="00306F70">
        <w:rPr>
          <w:u w:val="single"/>
        </w:rPr>
        <w:t>Le matrici e i determinanti</w:t>
      </w:r>
    </w:p>
    <w:p w:rsidR="00ED4E23" w:rsidRPr="00306F70" w:rsidRDefault="00ED4E23" w:rsidP="00BD720A">
      <w:pPr>
        <w:jc w:val="both"/>
      </w:pPr>
      <w:r w:rsidRPr="00306F70">
        <w:t xml:space="preserve">Le matrici; matrici particolari; matrici quadrate. Operazioni con le matrici:l’addizione e la sottrazione; la moltiplicazione di una matrice per un numero reale; la moltiplicazione di una matrice riga per una matrice colonna;la moltiplicazione di una matrice (m x n) per una matrice(n x p). I determinanti: determinante del secondo ordine; determinante del terzo ordine; regola di </w:t>
      </w:r>
      <w:proofErr w:type="spellStart"/>
      <w:r w:rsidRPr="00306F70">
        <w:t>Sarrus</w:t>
      </w:r>
      <w:proofErr w:type="spellEnd"/>
      <w:r w:rsidRPr="00306F70">
        <w:t>; determinanti di ordine n. Minore complementare e complemento algebrico. Calcolo del determinante di qualsiasi ordine.</w:t>
      </w:r>
    </w:p>
    <w:p w:rsidR="00ED4E23" w:rsidRPr="00066255" w:rsidRDefault="00ED4E23">
      <w:pPr>
        <w:pStyle w:val="TxBrp6"/>
        <w:spacing w:line="277" w:lineRule="exact"/>
        <w:rPr>
          <w:sz w:val="26"/>
          <w:szCs w:val="26"/>
          <w:lang w:val="it-IT"/>
        </w:rPr>
      </w:pPr>
    </w:p>
    <w:p w:rsidR="00ED4E23" w:rsidRDefault="00ED4E23">
      <w:pPr>
        <w:pStyle w:val="TxBrp6"/>
        <w:spacing w:line="277" w:lineRule="exact"/>
        <w:rPr>
          <w:sz w:val="28"/>
          <w:szCs w:val="28"/>
          <w:lang w:val="it-IT"/>
        </w:rPr>
      </w:pPr>
      <w:r w:rsidRPr="00066255">
        <w:rPr>
          <w:sz w:val="28"/>
          <w:szCs w:val="28"/>
          <w:lang w:val="it-IT"/>
        </w:rPr>
        <w:t>Castellana Grotte, 0</w:t>
      </w:r>
      <w:r>
        <w:rPr>
          <w:sz w:val="28"/>
          <w:szCs w:val="28"/>
          <w:lang w:val="it-IT"/>
        </w:rPr>
        <w:t>3</w:t>
      </w:r>
      <w:r w:rsidRPr="00066255">
        <w:rPr>
          <w:sz w:val="28"/>
          <w:szCs w:val="28"/>
          <w:lang w:val="it-IT"/>
        </w:rPr>
        <w:t>-06-20</w:t>
      </w:r>
      <w:r>
        <w:rPr>
          <w:sz w:val="28"/>
          <w:szCs w:val="28"/>
          <w:lang w:val="it-IT"/>
        </w:rPr>
        <w:t>16</w:t>
      </w:r>
    </w:p>
    <w:p w:rsidR="00ED4E23" w:rsidRPr="00066255" w:rsidRDefault="00ED4E23">
      <w:pPr>
        <w:pStyle w:val="TxBrp6"/>
        <w:spacing w:line="277" w:lineRule="exact"/>
        <w:rPr>
          <w:sz w:val="28"/>
          <w:szCs w:val="28"/>
          <w:lang w:val="it-IT"/>
        </w:rPr>
      </w:pPr>
    </w:p>
    <w:p w:rsidR="00ED4E23" w:rsidRPr="00066255" w:rsidRDefault="00ED4E23">
      <w:pPr>
        <w:pStyle w:val="TxBrp6"/>
        <w:spacing w:line="277" w:lineRule="exact"/>
        <w:rPr>
          <w:sz w:val="26"/>
          <w:szCs w:val="26"/>
          <w:lang w:val="it-IT"/>
        </w:rPr>
      </w:pPr>
      <w:r>
        <w:rPr>
          <w:sz w:val="26"/>
          <w:szCs w:val="26"/>
          <w:lang w:val="it-IT"/>
        </w:rPr>
        <w:t xml:space="preserve">                </w:t>
      </w:r>
      <w:r w:rsidRPr="00066255">
        <w:rPr>
          <w:sz w:val="26"/>
          <w:szCs w:val="26"/>
          <w:lang w:val="it-IT"/>
        </w:rPr>
        <w:t>Gli alunni</w:t>
      </w:r>
    </w:p>
    <w:p w:rsidR="00ED4E23" w:rsidRDefault="00ED4E23">
      <w:pPr>
        <w:pStyle w:val="TxBrt5"/>
        <w:tabs>
          <w:tab w:val="left" w:pos="1502"/>
          <w:tab w:val="left" w:pos="6559"/>
        </w:tabs>
        <w:spacing w:line="240" w:lineRule="auto"/>
        <w:rPr>
          <w:sz w:val="26"/>
          <w:szCs w:val="26"/>
          <w:lang w:val="it-IT"/>
        </w:rPr>
      </w:pPr>
      <w:r w:rsidRPr="00066255">
        <w:rPr>
          <w:sz w:val="26"/>
          <w:szCs w:val="26"/>
          <w:lang w:val="it-IT"/>
        </w:rPr>
        <w:t xml:space="preserve">                    </w:t>
      </w:r>
      <w:r w:rsidRPr="00066255">
        <w:rPr>
          <w:sz w:val="26"/>
          <w:szCs w:val="26"/>
          <w:lang w:val="it-IT"/>
        </w:rPr>
        <w:tab/>
        <w:t xml:space="preserve">                                                                             Il   docente</w:t>
      </w:r>
    </w:p>
    <w:p w:rsidR="00ED4E23" w:rsidRDefault="00ED4E23" w:rsidP="00306F70"/>
    <w:p w:rsidR="00ED4E23" w:rsidRPr="00306F70" w:rsidRDefault="00ED4E23" w:rsidP="00306F70">
      <w:pPr>
        <w:tabs>
          <w:tab w:val="left" w:pos="6111"/>
        </w:tabs>
      </w:pPr>
      <w:r>
        <w:tab/>
        <w:t xml:space="preserve">     Ignazio </w:t>
      </w:r>
      <w:proofErr w:type="spellStart"/>
      <w:r>
        <w:t>Muolo</w:t>
      </w:r>
      <w:proofErr w:type="spellEnd"/>
    </w:p>
    <w:p w:rsidR="00ED4E23" w:rsidRDefault="00ED4E23">
      <w:r>
        <w:br w:type="page"/>
      </w:r>
    </w:p>
    <w:p w:rsidR="00ED4E23" w:rsidRPr="00B44279" w:rsidRDefault="00ED4E23" w:rsidP="00555460">
      <w:pPr>
        <w:tabs>
          <w:tab w:val="left" w:pos="4962"/>
        </w:tabs>
        <w:jc w:val="center"/>
      </w:pPr>
      <w:r w:rsidRPr="00B44279">
        <w:lastRenderedPageBreak/>
        <w:t>I.T.I.S. “</w:t>
      </w:r>
      <w:r w:rsidRPr="00B44279">
        <w:rPr>
          <w:i/>
          <w:iCs/>
        </w:rPr>
        <w:t>Luigi dell’Erba</w:t>
      </w:r>
      <w:r w:rsidRPr="00B44279">
        <w:t>” - Castellana Grotte (BA)</w:t>
      </w:r>
    </w:p>
    <w:p w:rsidR="00ED4E23" w:rsidRPr="00B44279" w:rsidRDefault="00ED4E23" w:rsidP="00555460">
      <w:pPr>
        <w:pStyle w:val="Titolo1"/>
        <w:spacing w:before="0" w:after="0"/>
        <w:rPr>
          <w:rFonts w:ascii="Times New Roman" w:hAnsi="Times New Roman" w:cs="Times New Roman"/>
          <w:sz w:val="22"/>
          <w:szCs w:val="22"/>
        </w:rPr>
      </w:pPr>
      <w:r w:rsidRPr="00B44279">
        <w:rPr>
          <w:rFonts w:ascii="Times New Roman" w:hAnsi="Times New Roman" w:cs="Times New Roman"/>
          <w:sz w:val="22"/>
          <w:szCs w:val="22"/>
        </w:rPr>
        <w:t>PROGRAMMA SVOLTO</w:t>
      </w:r>
    </w:p>
    <w:p w:rsidR="00ED4E23" w:rsidRPr="00B44279" w:rsidRDefault="00ED4E23" w:rsidP="00555460">
      <w:pPr>
        <w:pStyle w:val="Titolo3"/>
        <w:spacing w:before="0" w:after="0"/>
        <w:rPr>
          <w:sz w:val="22"/>
          <w:szCs w:val="22"/>
        </w:rPr>
      </w:pPr>
      <w:r w:rsidRPr="00B44279">
        <w:rPr>
          <w:b w:val="0"/>
          <w:sz w:val="22"/>
          <w:szCs w:val="22"/>
        </w:rPr>
        <w:t>di</w:t>
      </w:r>
      <w:r w:rsidRPr="00B44279">
        <w:rPr>
          <w:sz w:val="22"/>
          <w:szCs w:val="22"/>
        </w:rPr>
        <w:t xml:space="preserve">  “SISTEMI e RETI” -  </w:t>
      </w:r>
      <w:r w:rsidRPr="00B44279">
        <w:rPr>
          <w:b w:val="0"/>
          <w:sz w:val="22"/>
          <w:szCs w:val="22"/>
        </w:rPr>
        <w:t xml:space="preserve">classe 4^D i  -  </w:t>
      </w:r>
      <w:proofErr w:type="spellStart"/>
      <w:r w:rsidRPr="00B44279">
        <w:rPr>
          <w:b w:val="0"/>
          <w:sz w:val="22"/>
          <w:szCs w:val="22"/>
        </w:rPr>
        <w:t>a.s.</w:t>
      </w:r>
      <w:proofErr w:type="spellEnd"/>
      <w:r w:rsidRPr="00B44279">
        <w:rPr>
          <w:b w:val="0"/>
          <w:sz w:val="22"/>
          <w:szCs w:val="22"/>
        </w:rPr>
        <w:t xml:space="preserve"> 201</w:t>
      </w:r>
      <w:r>
        <w:rPr>
          <w:b w:val="0"/>
          <w:sz w:val="22"/>
          <w:szCs w:val="22"/>
        </w:rPr>
        <w:t>5</w:t>
      </w:r>
      <w:r w:rsidRPr="00B44279">
        <w:rPr>
          <w:b w:val="0"/>
          <w:sz w:val="22"/>
          <w:szCs w:val="22"/>
        </w:rPr>
        <w:t>-1</w:t>
      </w:r>
      <w:r>
        <w:rPr>
          <w:b w:val="0"/>
          <w:sz w:val="22"/>
          <w:szCs w:val="22"/>
        </w:rPr>
        <w:t>6</w:t>
      </w:r>
    </w:p>
    <w:p w:rsidR="00ED4E23" w:rsidRPr="00B44279" w:rsidRDefault="00ED4E23" w:rsidP="00555460">
      <w:pPr>
        <w:tabs>
          <w:tab w:val="left" w:pos="6379"/>
        </w:tabs>
        <w:jc w:val="center"/>
        <w:rPr>
          <w:b/>
        </w:rPr>
      </w:pPr>
      <w:r w:rsidRPr="00B44279">
        <w:rPr>
          <w:b/>
          <w:i/>
        </w:rPr>
        <w:t xml:space="preserve">Prof.ssa Carmela MELIOTA –Daniele </w:t>
      </w:r>
      <w:proofErr w:type="spellStart"/>
      <w:r w:rsidRPr="00B44279">
        <w:rPr>
          <w:b/>
          <w:i/>
        </w:rPr>
        <w:t>Amendolare</w:t>
      </w:r>
      <w:proofErr w:type="spellEnd"/>
    </w:p>
    <w:p w:rsidR="00ED4E23" w:rsidRPr="00B44279" w:rsidRDefault="00ED4E23" w:rsidP="00555460">
      <w:pPr>
        <w:ind w:left="720" w:right="818"/>
        <w:jc w:val="both"/>
      </w:pPr>
      <w:r w:rsidRPr="00B44279">
        <w:rPr>
          <w:i/>
        </w:rPr>
        <w:t>Testo:SISTEMI e RETI – autore:</w:t>
      </w:r>
      <w:r w:rsidRPr="00B44279">
        <w:t xml:space="preserve"> Luigi Lo Russo, Elena Bianchi </w:t>
      </w:r>
      <w:r w:rsidRPr="00B44279">
        <w:rPr>
          <w:i/>
        </w:rPr>
        <w:t>– Ed:</w:t>
      </w:r>
      <w:r w:rsidRPr="00B44279">
        <w:t xml:space="preserve"> Hoepli</w:t>
      </w:r>
    </w:p>
    <w:p w:rsidR="00ED4E23" w:rsidRDefault="00ED4E23" w:rsidP="00555460">
      <w:pPr>
        <w:rPr>
          <w:b/>
        </w:rPr>
      </w:pPr>
    </w:p>
    <w:p w:rsidR="00ED4E23" w:rsidRDefault="00ED4E23" w:rsidP="00555460">
      <w:pPr>
        <w:rPr>
          <w:b/>
        </w:rPr>
      </w:pPr>
      <w:r w:rsidRPr="00837D03">
        <w:rPr>
          <w:b/>
        </w:rPr>
        <w:t xml:space="preserve">Dispositivi per la realizzazione di reti locali  </w:t>
      </w:r>
    </w:p>
    <w:p w:rsidR="00ED4E23" w:rsidRPr="00837D03" w:rsidRDefault="00ED4E23" w:rsidP="00555460">
      <w:pPr>
        <w:rPr>
          <w:b/>
        </w:rPr>
      </w:pPr>
    </w:p>
    <w:p w:rsidR="00ED4E23" w:rsidRDefault="00ED4E23" w:rsidP="00ED4E23">
      <w:pPr>
        <w:numPr>
          <w:ilvl w:val="0"/>
          <w:numId w:val="9"/>
        </w:numPr>
        <w:spacing w:after="0" w:line="240" w:lineRule="auto"/>
      </w:pPr>
      <w:r>
        <w:t>La connessione con i cavi in rame</w:t>
      </w:r>
    </w:p>
    <w:p w:rsidR="00ED4E23" w:rsidRDefault="00ED4E23" w:rsidP="00ED4E23">
      <w:pPr>
        <w:numPr>
          <w:ilvl w:val="0"/>
          <w:numId w:val="9"/>
        </w:numPr>
        <w:spacing w:after="0" w:line="240" w:lineRule="auto"/>
      </w:pPr>
      <w:r>
        <w:t>La connessione ottica</w:t>
      </w:r>
    </w:p>
    <w:p w:rsidR="00ED4E23" w:rsidRDefault="00ED4E23" w:rsidP="00ED4E23">
      <w:pPr>
        <w:numPr>
          <w:ilvl w:val="0"/>
          <w:numId w:val="9"/>
        </w:numPr>
        <w:spacing w:after="0" w:line="240" w:lineRule="auto"/>
      </w:pPr>
      <w:r w:rsidRPr="00821E24">
        <w:t xml:space="preserve">La connessione </w:t>
      </w:r>
      <w:r>
        <w:t>wireless</w:t>
      </w:r>
    </w:p>
    <w:p w:rsidR="00ED4E23" w:rsidRDefault="00ED4E23" w:rsidP="00ED4E23">
      <w:pPr>
        <w:numPr>
          <w:ilvl w:val="0"/>
          <w:numId w:val="9"/>
        </w:numPr>
        <w:spacing w:after="0" w:line="240" w:lineRule="auto"/>
      </w:pPr>
      <w:r>
        <w:t>Il cablaggio strutturato degli edifici</w:t>
      </w:r>
    </w:p>
    <w:p w:rsidR="00ED4E23" w:rsidRPr="00B37C59" w:rsidRDefault="00ED4E23" w:rsidP="00ED4E23">
      <w:pPr>
        <w:numPr>
          <w:ilvl w:val="0"/>
          <w:numId w:val="9"/>
        </w:numPr>
        <w:spacing w:after="0" w:line="240" w:lineRule="auto"/>
      </w:pPr>
      <w:r w:rsidRPr="00B37C59">
        <w:t>Conoscere la modalità di trasmissione di segnali elettrici via cavo</w:t>
      </w:r>
    </w:p>
    <w:p w:rsidR="00ED4E23" w:rsidRPr="00B37C59" w:rsidRDefault="00ED4E23" w:rsidP="00ED4E23">
      <w:pPr>
        <w:numPr>
          <w:ilvl w:val="0"/>
          <w:numId w:val="9"/>
        </w:numPr>
        <w:spacing w:after="0" w:line="240" w:lineRule="auto"/>
      </w:pPr>
      <w:r w:rsidRPr="00B37C59">
        <w:t>Conoscere la modalità di trasmissione di segnali ottici in fibra</w:t>
      </w:r>
    </w:p>
    <w:p w:rsidR="00ED4E23" w:rsidRPr="00B37C59" w:rsidRDefault="00ED4E23" w:rsidP="00ED4E23">
      <w:pPr>
        <w:numPr>
          <w:ilvl w:val="0"/>
          <w:numId w:val="9"/>
        </w:numPr>
        <w:spacing w:after="0" w:line="240" w:lineRule="auto"/>
      </w:pPr>
      <w:r w:rsidRPr="00B37C59">
        <w:t>Conoscere la modalità di trasmissione di segnali wireless</w:t>
      </w:r>
    </w:p>
    <w:p w:rsidR="00ED4E23" w:rsidRPr="00B37C59" w:rsidRDefault="00ED4E23" w:rsidP="00ED4E23">
      <w:pPr>
        <w:numPr>
          <w:ilvl w:val="0"/>
          <w:numId w:val="9"/>
        </w:numPr>
        <w:spacing w:after="0" w:line="240" w:lineRule="auto"/>
      </w:pPr>
      <w:r w:rsidRPr="00B37C59">
        <w:t>Individuare le problematiche connesse alla sicurezza nelle comunicazioni wireless</w:t>
      </w:r>
    </w:p>
    <w:p w:rsidR="00ED4E23" w:rsidRPr="00B37C59" w:rsidRDefault="00ED4E23" w:rsidP="00ED4E23">
      <w:pPr>
        <w:numPr>
          <w:ilvl w:val="0"/>
          <w:numId w:val="9"/>
        </w:numPr>
        <w:spacing w:after="0" w:line="240" w:lineRule="auto"/>
      </w:pPr>
      <w:r w:rsidRPr="00B37C59">
        <w:t>Conoscere la normativa americana standard EIA/TIA 568</w:t>
      </w:r>
    </w:p>
    <w:p w:rsidR="00ED4E23" w:rsidRPr="00B37C59" w:rsidRDefault="00ED4E23" w:rsidP="00ED4E23">
      <w:pPr>
        <w:numPr>
          <w:ilvl w:val="0"/>
          <w:numId w:val="9"/>
        </w:numPr>
        <w:spacing w:after="0" w:line="240" w:lineRule="auto"/>
      </w:pPr>
      <w:r w:rsidRPr="00B37C59">
        <w:t>Conoscere la normativa europea ISO/IEC DIS 11801</w:t>
      </w:r>
    </w:p>
    <w:p w:rsidR="00ED4E23" w:rsidRPr="00B44279" w:rsidRDefault="00ED4E23" w:rsidP="00555460">
      <w:pPr>
        <w:rPr>
          <w:b/>
        </w:rPr>
      </w:pPr>
      <w:r w:rsidRPr="00B44279">
        <w:rPr>
          <w:b/>
        </w:rPr>
        <w:t xml:space="preserve">Le reti Ethernet e lo strato di collegamento </w:t>
      </w:r>
    </w:p>
    <w:p w:rsidR="00ED4E23" w:rsidRPr="00B44279" w:rsidRDefault="00ED4E23" w:rsidP="00ED4E23">
      <w:pPr>
        <w:numPr>
          <w:ilvl w:val="0"/>
          <w:numId w:val="9"/>
        </w:numPr>
        <w:spacing w:after="0" w:line="240" w:lineRule="auto"/>
        <w:ind w:left="214" w:hanging="180"/>
      </w:pPr>
      <w:r w:rsidRPr="00B44279">
        <w:t>La tecnologia Ethernet</w:t>
      </w:r>
    </w:p>
    <w:p w:rsidR="00ED4E23" w:rsidRPr="00B44279" w:rsidRDefault="00ED4E23" w:rsidP="00ED4E23">
      <w:pPr>
        <w:numPr>
          <w:ilvl w:val="0"/>
          <w:numId w:val="9"/>
        </w:numPr>
        <w:spacing w:after="0" w:line="240" w:lineRule="auto"/>
        <w:ind w:left="214" w:hanging="180"/>
      </w:pPr>
      <w:r w:rsidRPr="00B44279">
        <w:t>Le collisioni in Ethernet</w:t>
      </w:r>
    </w:p>
    <w:p w:rsidR="00ED4E23" w:rsidRPr="00B44279" w:rsidRDefault="00ED4E23" w:rsidP="00ED4E23">
      <w:pPr>
        <w:numPr>
          <w:ilvl w:val="0"/>
          <w:numId w:val="9"/>
        </w:numPr>
        <w:spacing w:after="0" w:line="240" w:lineRule="auto"/>
        <w:ind w:left="214" w:hanging="180"/>
      </w:pPr>
      <w:r w:rsidRPr="00B44279">
        <w:t>Tipologie di rete Ethernet</w:t>
      </w:r>
    </w:p>
    <w:p w:rsidR="00ED4E23" w:rsidRDefault="00ED4E23" w:rsidP="00ED4E23">
      <w:pPr>
        <w:numPr>
          <w:ilvl w:val="0"/>
          <w:numId w:val="9"/>
        </w:numPr>
        <w:spacing w:after="0" w:line="240" w:lineRule="auto"/>
        <w:ind w:left="214" w:hanging="180"/>
      </w:pPr>
      <w:r w:rsidRPr="00B44279">
        <w:t>Dispositivi di rete a livello 2</w:t>
      </w:r>
    </w:p>
    <w:p w:rsidR="00ED4E23" w:rsidRPr="00B44279" w:rsidRDefault="00ED4E23" w:rsidP="00ED4E23">
      <w:pPr>
        <w:numPr>
          <w:ilvl w:val="0"/>
          <w:numId w:val="10"/>
        </w:numPr>
        <w:spacing w:after="0" w:line="240" w:lineRule="auto"/>
        <w:rPr>
          <w:snapToGrid w:val="0"/>
        </w:rPr>
      </w:pPr>
      <w:r w:rsidRPr="00B44279">
        <w:rPr>
          <w:snapToGrid w:val="0"/>
        </w:rPr>
        <w:t>Evoluzione di Ethernet</w:t>
      </w:r>
    </w:p>
    <w:p w:rsidR="00ED4E23" w:rsidRPr="00B44279" w:rsidRDefault="00ED4E23" w:rsidP="00ED4E23">
      <w:pPr>
        <w:numPr>
          <w:ilvl w:val="0"/>
          <w:numId w:val="10"/>
        </w:numPr>
        <w:spacing w:after="0" w:line="240" w:lineRule="auto"/>
        <w:rPr>
          <w:snapToGrid w:val="0"/>
        </w:rPr>
      </w:pPr>
      <w:r w:rsidRPr="00B44279">
        <w:rPr>
          <w:snapToGrid w:val="0"/>
        </w:rPr>
        <w:t>Il formato dell’indirizzo MAC</w:t>
      </w:r>
    </w:p>
    <w:p w:rsidR="00ED4E23" w:rsidRPr="00B44279" w:rsidRDefault="00ED4E23" w:rsidP="00ED4E23">
      <w:pPr>
        <w:numPr>
          <w:ilvl w:val="0"/>
          <w:numId w:val="10"/>
        </w:numPr>
        <w:spacing w:after="0" w:line="240" w:lineRule="auto"/>
        <w:rPr>
          <w:snapToGrid w:val="0"/>
        </w:rPr>
      </w:pPr>
      <w:r w:rsidRPr="00B44279">
        <w:rPr>
          <w:snapToGrid w:val="0"/>
        </w:rPr>
        <w:t>Il formato di una trama Ethernet</w:t>
      </w:r>
    </w:p>
    <w:p w:rsidR="00ED4E23" w:rsidRPr="00B44279" w:rsidRDefault="00ED4E23" w:rsidP="00ED4E23">
      <w:pPr>
        <w:numPr>
          <w:ilvl w:val="0"/>
          <w:numId w:val="10"/>
        </w:numPr>
        <w:spacing w:after="0" w:line="240" w:lineRule="auto"/>
        <w:rPr>
          <w:snapToGrid w:val="0"/>
        </w:rPr>
      </w:pPr>
      <w:r w:rsidRPr="00B44279">
        <w:rPr>
          <w:snapToGrid w:val="0"/>
        </w:rPr>
        <w:t>Confronto tra il modello Osi ed Ethernet</w:t>
      </w:r>
    </w:p>
    <w:p w:rsidR="00ED4E23" w:rsidRPr="00B44279" w:rsidRDefault="00ED4E23" w:rsidP="00ED4E23">
      <w:pPr>
        <w:numPr>
          <w:ilvl w:val="0"/>
          <w:numId w:val="10"/>
        </w:numPr>
        <w:spacing w:after="0" w:line="240" w:lineRule="auto"/>
        <w:rPr>
          <w:snapToGrid w:val="0"/>
        </w:rPr>
      </w:pPr>
      <w:r w:rsidRPr="00B44279">
        <w:rPr>
          <w:snapToGrid w:val="0"/>
        </w:rPr>
        <w:t>La nomenclatura e la struttura del frame</w:t>
      </w:r>
    </w:p>
    <w:p w:rsidR="00ED4E23" w:rsidRPr="00B44279" w:rsidRDefault="00ED4E23" w:rsidP="00ED4E23">
      <w:pPr>
        <w:numPr>
          <w:ilvl w:val="0"/>
          <w:numId w:val="10"/>
        </w:numPr>
        <w:spacing w:after="0" w:line="240" w:lineRule="auto"/>
        <w:rPr>
          <w:snapToGrid w:val="0"/>
        </w:rPr>
      </w:pPr>
      <w:r w:rsidRPr="00B44279">
        <w:rPr>
          <w:snapToGrid w:val="0"/>
        </w:rPr>
        <w:t>Le caratteristiche del CSMA/</w:t>
      </w:r>
      <w:proofErr w:type="spellStart"/>
      <w:r w:rsidRPr="00B44279">
        <w:rPr>
          <w:snapToGrid w:val="0"/>
        </w:rPr>
        <w:t>CD</w:t>
      </w:r>
      <w:proofErr w:type="spellEnd"/>
    </w:p>
    <w:p w:rsidR="00ED4E23" w:rsidRPr="00B44279" w:rsidRDefault="00ED4E23" w:rsidP="00ED4E23">
      <w:pPr>
        <w:numPr>
          <w:ilvl w:val="0"/>
          <w:numId w:val="10"/>
        </w:numPr>
        <w:spacing w:after="0" w:line="240" w:lineRule="auto"/>
        <w:rPr>
          <w:snapToGrid w:val="0"/>
        </w:rPr>
      </w:pPr>
      <w:r w:rsidRPr="00B44279">
        <w:rPr>
          <w:snapToGrid w:val="0"/>
        </w:rPr>
        <w:t>Ethernet ad alta velocità: Fast e Giga Ethernet</w:t>
      </w:r>
    </w:p>
    <w:p w:rsidR="00ED4E23" w:rsidRPr="00B44279" w:rsidRDefault="00ED4E23" w:rsidP="00ED4E23">
      <w:pPr>
        <w:numPr>
          <w:ilvl w:val="0"/>
          <w:numId w:val="10"/>
        </w:numPr>
        <w:spacing w:after="0" w:line="240" w:lineRule="auto"/>
        <w:rPr>
          <w:snapToGrid w:val="0"/>
        </w:rPr>
      </w:pPr>
      <w:r w:rsidRPr="00B44279">
        <w:rPr>
          <w:snapToGrid w:val="0"/>
        </w:rPr>
        <w:t>Il livello MAC e il formato del frame Ethernet</w:t>
      </w:r>
    </w:p>
    <w:p w:rsidR="00ED4E23" w:rsidRPr="00B44279" w:rsidRDefault="00ED4E23" w:rsidP="00ED4E23">
      <w:pPr>
        <w:numPr>
          <w:ilvl w:val="0"/>
          <w:numId w:val="10"/>
        </w:numPr>
        <w:spacing w:after="0" w:line="240" w:lineRule="auto"/>
        <w:rPr>
          <w:snapToGrid w:val="0"/>
        </w:rPr>
      </w:pPr>
      <w:r w:rsidRPr="00B44279">
        <w:rPr>
          <w:snapToGrid w:val="0"/>
        </w:rPr>
        <w:t xml:space="preserve">La differenza tra </w:t>
      </w:r>
      <w:proofErr w:type="spellStart"/>
      <w:r w:rsidRPr="00B44279">
        <w:rPr>
          <w:snapToGrid w:val="0"/>
        </w:rPr>
        <w:t>hub</w:t>
      </w:r>
      <w:proofErr w:type="spellEnd"/>
      <w:r w:rsidRPr="00B44279">
        <w:rPr>
          <w:snapToGrid w:val="0"/>
        </w:rPr>
        <w:t xml:space="preserve">, bridge, </w:t>
      </w:r>
      <w:proofErr w:type="spellStart"/>
      <w:r w:rsidRPr="00B44279">
        <w:rPr>
          <w:snapToGrid w:val="0"/>
        </w:rPr>
        <w:t>switch</w:t>
      </w:r>
      <w:proofErr w:type="spellEnd"/>
    </w:p>
    <w:p w:rsidR="00ED4E23" w:rsidRPr="00B44279" w:rsidRDefault="00ED4E23" w:rsidP="00ED4E23">
      <w:pPr>
        <w:numPr>
          <w:ilvl w:val="0"/>
          <w:numId w:val="10"/>
        </w:numPr>
        <w:spacing w:after="0" w:line="240" w:lineRule="auto"/>
        <w:rPr>
          <w:b/>
          <w:snapToGrid w:val="0"/>
        </w:rPr>
      </w:pPr>
      <w:r w:rsidRPr="00B44279">
        <w:rPr>
          <w:snapToGrid w:val="0"/>
        </w:rPr>
        <w:t>Il concetto di dominio di collisione</w:t>
      </w:r>
    </w:p>
    <w:p w:rsidR="00ED4E23" w:rsidRPr="00837D03" w:rsidRDefault="00ED4E23" w:rsidP="00555460">
      <w:pPr>
        <w:rPr>
          <w:b/>
          <w:snapToGrid w:val="0"/>
        </w:rPr>
      </w:pPr>
      <w:r w:rsidRPr="00837D03">
        <w:rPr>
          <w:b/>
        </w:rPr>
        <w:t>Lo strato di rete e il protocollo TCP/IP</w:t>
      </w:r>
    </w:p>
    <w:p w:rsidR="00ED4E23" w:rsidRPr="00B44279" w:rsidRDefault="00ED4E23" w:rsidP="00ED4E23">
      <w:pPr>
        <w:numPr>
          <w:ilvl w:val="0"/>
          <w:numId w:val="10"/>
        </w:numPr>
        <w:spacing w:after="0" w:line="240" w:lineRule="auto"/>
        <w:rPr>
          <w:snapToGrid w:val="0"/>
        </w:rPr>
      </w:pPr>
      <w:r w:rsidRPr="00B44279">
        <w:rPr>
          <w:snapToGrid w:val="0"/>
        </w:rPr>
        <w:t>Sviluppo di Internet e del protocollo TCP/IP</w:t>
      </w:r>
    </w:p>
    <w:p w:rsidR="00ED4E23" w:rsidRDefault="00ED4E23" w:rsidP="00ED4E23">
      <w:pPr>
        <w:numPr>
          <w:ilvl w:val="0"/>
          <w:numId w:val="10"/>
        </w:numPr>
        <w:spacing w:after="0" w:line="240" w:lineRule="auto"/>
        <w:rPr>
          <w:snapToGrid w:val="0"/>
        </w:rPr>
      </w:pPr>
      <w:r w:rsidRPr="00B44279">
        <w:rPr>
          <w:snapToGrid w:val="0"/>
        </w:rPr>
        <w:t>Confronto tra i livelli ISO/OSI e TCP/IP</w:t>
      </w:r>
    </w:p>
    <w:p w:rsidR="00ED4E23" w:rsidRPr="00B44279" w:rsidRDefault="00ED4E23" w:rsidP="00ED4E23">
      <w:pPr>
        <w:numPr>
          <w:ilvl w:val="0"/>
          <w:numId w:val="10"/>
        </w:numPr>
        <w:spacing w:after="0" w:line="240" w:lineRule="auto"/>
      </w:pPr>
      <w:r w:rsidRPr="00B44279">
        <w:t>Il TCP/IP e gli indirizzi IP</w:t>
      </w:r>
    </w:p>
    <w:p w:rsidR="00ED4E23" w:rsidRPr="00B44279" w:rsidRDefault="00ED4E23" w:rsidP="00ED4E23">
      <w:pPr>
        <w:numPr>
          <w:ilvl w:val="0"/>
          <w:numId w:val="10"/>
        </w:numPr>
        <w:spacing w:after="0" w:line="240" w:lineRule="auto"/>
        <w:rPr>
          <w:snapToGrid w:val="0"/>
        </w:rPr>
      </w:pPr>
      <w:r w:rsidRPr="00B44279">
        <w:rPr>
          <w:snapToGrid w:val="0"/>
        </w:rPr>
        <w:t>La struttura degli indirizzi IP</w:t>
      </w:r>
    </w:p>
    <w:p w:rsidR="00ED4E23" w:rsidRPr="00B44279" w:rsidRDefault="00ED4E23" w:rsidP="00ED4E23">
      <w:pPr>
        <w:numPr>
          <w:ilvl w:val="0"/>
          <w:numId w:val="10"/>
        </w:numPr>
        <w:spacing w:after="0" w:line="240" w:lineRule="auto"/>
        <w:rPr>
          <w:snapToGrid w:val="0"/>
        </w:rPr>
      </w:pPr>
      <w:r w:rsidRPr="00B44279">
        <w:rPr>
          <w:snapToGrid w:val="0"/>
        </w:rPr>
        <w:t>Le classi degli indirizzi IP</w:t>
      </w:r>
    </w:p>
    <w:p w:rsidR="00ED4E23" w:rsidRPr="00B44279" w:rsidRDefault="00ED4E23" w:rsidP="00ED4E23">
      <w:pPr>
        <w:numPr>
          <w:ilvl w:val="0"/>
          <w:numId w:val="10"/>
        </w:numPr>
        <w:spacing w:after="0" w:line="240" w:lineRule="auto"/>
        <w:rPr>
          <w:snapToGrid w:val="0"/>
        </w:rPr>
      </w:pPr>
      <w:r w:rsidRPr="00B44279">
        <w:rPr>
          <w:snapToGrid w:val="0"/>
        </w:rPr>
        <w:t>Le differenze tra indirizzamento pubblico e privato</w:t>
      </w:r>
    </w:p>
    <w:p w:rsidR="00ED4E23" w:rsidRDefault="00ED4E23" w:rsidP="00ED4E23">
      <w:pPr>
        <w:numPr>
          <w:ilvl w:val="0"/>
          <w:numId w:val="10"/>
        </w:numPr>
        <w:spacing w:after="0" w:line="240" w:lineRule="auto"/>
        <w:rPr>
          <w:snapToGrid w:val="0"/>
        </w:rPr>
      </w:pPr>
      <w:r w:rsidRPr="00B44279">
        <w:rPr>
          <w:snapToGrid w:val="0"/>
        </w:rPr>
        <w:t>Assegnazione statica e dinamica degli indirizzi</w:t>
      </w:r>
    </w:p>
    <w:p w:rsidR="00ED4E23" w:rsidRPr="00B44279" w:rsidRDefault="00ED4E23" w:rsidP="00ED4E23">
      <w:pPr>
        <w:numPr>
          <w:ilvl w:val="0"/>
          <w:numId w:val="10"/>
        </w:numPr>
        <w:spacing w:after="0" w:line="240" w:lineRule="auto"/>
      </w:pPr>
      <w:r w:rsidRPr="00B44279">
        <w:t xml:space="preserve">Introduzione al </w:t>
      </w:r>
      <w:proofErr w:type="spellStart"/>
      <w:r w:rsidRPr="00B44279">
        <w:t>subnetting</w:t>
      </w:r>
      <w:proofErr w:type="spellEnd"/>
    </w:p>
    <w:p w:rsidR="00ED4E23" w:rsidRPr="00B44279" w:rsidRDefault="00ED4E23" w:rsidP="00ED4E23">
      <w:pPr>
        <w:numPr>
          <w:ilvl w:val="0"/>
          <w:numId w:val="10"/>
        </w:numPr>
        <w:spacing w:after="0" w:line="240" w:lineRule="auto"/>
      </w:pPr>
      <w:proofErr w:type="spellStart"/>
      <w:r w:rsidRPr="00B44279">
        <w:t>Subnetting</w:t>
      </w:r>
      <w:proofErr w:type="spellEnd"/>
      <w:r w:rsidRPr="00B44279">
        <w:t>: VLSM e CIDR</w:t>
      </w:r>
    </w:p>
    <w:p w:rsidR="00ED4E23" w:rsidRPr="00B44279" w:rsidRDefault="00ED4E23" w:rsidP="00ED4E23">
      <w:pPr>
        <w:numPr>
          <w:ilvl w:val="0"/>
          <w:numId w:val="10"/>
        </w:numPr>
        <w:spacing w:after="0" w:line="240" w:lineRule="auto"/>
      </w:pPr>
      <w:r w:rsidRPr="00B44279">
        <w:t>Configurare un PC: IP statico e dinamico</w:t>
      </w:r>
    </w:p>
    <w:p w:rsidR="00ED4E23" w:rsidRPr="00B44279" w:rsidRDefault="00ED4E23" w:rsidP="00ED4E23">
      <w:pPr>
        <w:numPr>
          <w:ilvl w:val="0"/>
          <w:numId w:val="10"/>
        </w:numPr>
        <w:spacing w:after="0" w:line="240" w:lineRule="auto"/>
      </w:pPr>
      <w:r w:rsidRPr="00B44279">
        <w:t>Inoltro di pacchetti sulla rete: NAT, PAT, e ICMP</w:t>
      </w:r>
    </w:p>
    <w:p w:rsidR="00ED4E23" w:rsidRPr="00B44279" w:rsidRDefault="00ED4E23" w:rsidP="00ED4E23">
      <w:pPr>
        <w:numPr>
          <w:ilvl w:val="0"/>
          <w:numId w:val="10"/>
        </w:numPr>
        <w:spacing w:after="0" w:line="240" w:lineRule="auto"/>
        <w:rPr>
          <w:snapToGrid w:val="0"/>
        </w:rPr>
      </w:pPr>
      <w:r w:rsidRPr="00B44279">
        <w:rPr>
          <w:snapToGrid w:val="0"/>
        </w:rPr>
        <w:t>Il protocollo ARP</w:t>
      </w:r>
    </w:p>
    <w:p w:rsidR="00ED4E23" w:rsidRPr="00B44279" w:rsidRDefault="00ED4E23" w:rsidP="00ED4E23">
      <w:pPr>
        <w:numPr>
          <w:ilvl w:val="0"/>
          <w:numId w:val="10"/>
        </w:numPr>
        <w:spacing w:after="0" w:line="240" w:lineRule="auto"/>
        <w:rPr>
          <w:snapToGrid w:val="0"/>
        </w:rPr>
      </w:pPr>
      <w:r w:rsidRPr="00B44279">
        <w:rPr>
          <w:snapToGrid w:val="0"/>
        </w:rPr>
        <w:lastRenderedPageBreak/>
        <w:t>Il protocollo DHCP</w:t>
      </w:r>
    </w:p>
    <w:p w:rsidR="00ED4E23" w:rsidRPr="00404082" w:rsidRDefault="00ED4E23" w:rsidP="00555460">
      <w:pPr>
        <w:rPr>
          <w:snapToGrid w:val="0"/>
        </w:rPr>
      </w:pPr>
      <w:r w:rsidRPr="00404082">
        <w:rPr>
          <w:b/>
        </w:rPr>
        <w:t>I Router</w:t>
      </w:r>
    </w:p>
    <w:p w:rsidR="00ED4E23" w:rsidRPr="00B44279" w:rsidRDefault="00ED4E23" w:rsidP="00ED4E23">
      <w:pPr>
        <w:numPr>
          <w:ilvl w:val="0"/>
          <w:numId w:val="11"/>
        </w:numPr>
        <w:spacing w:after="0" w:line="240" w:lineRule="auto"/>
      </w:pPr>
      <w:r w:rsidRPr="00B44279">
        <w:t>Architettura hardware di un router</w:t>
      </w:r>
    </w:p>
    <w:p w:rsidR="00ED4E23" w:rsidRPr="00B44279" w:rsidRDefault="00ED4E23" w:rsidP="00ED4E23">
      <w:pPr>
        <w:numPr>
          <w:ilvl w:val="0"/>
          <w:numId w:val="11"/>
        </w:numPr>
        <w:spacing w:after="0" w:line="240" w:lineRule="auto"/>
      </w:pPr>
      <w:r w:rsidRPr="00B44279">
        <w:t>Configurare i router</w:t>
      </w:r>
    </w:p>
    <w:p w:rsidR="00ED4E23" w:rsidRPr="00B44279" w:rsidRDefault="00ED4E23" w:rsidP="00ED4E23">
      <w:pPr>
        <w:numPr>
          <w:ilvl w:val="0"/>
          <w:numId w:val="10"/>
        </w:numPr>
        <w:spacing w:after="0" w:line="240" w:lineRule="auto"/>
        <w:rPr>
          <w:snapToGrid w:val="0"/>
        </w:rPr>
      </w:pPr>
      <w:r w:rsidRPr="00B44279">
        <w:rPr>
          <w:snapToGrid w:val="0"/>
        </w:rPr>
        <w:t>Conoscere l’architettura di un router</w:t>
      </w:r>
    </w:p>
    <w:p w:rsidR="00ED4E23" w:rsidRPr="00B44279" w:rsidRDefault="00ED4E23" w:rsidP="00ED4E23">
      <w:pPr>
        <w:numPr>
          <w:ilvl w:val="0"/>
          <w:numId w:val="10"/>
        </w:numPr>
        <w:spacing w:after="0" w:line="240" w:lineRule="auto"/>
        <w:rPr>
          <w:snapToGrid w:val="0"/>
        </w:rPr>
      </w:pPr>
      <w:r w:rsidRPr="00B44279">
        <w:rPr>
          <w:snapToGrid w:val="0"/>
        </w:rPr>
        <w:t>Riconoscere i componenti hardware di un router conoscere le funzionalità di un router</w:t>
      </w:r>
    </w:p>
    <w:p w:rsidR="00ED4E23" w:rsidRPr="00BF7759" w:rsidRDefault="00ED4E23" w:rsidP="00ED4E23">
      <w:pPr>
        <w:numPr>
          <w:ilvl w:val="0"/>
          <w:numId w:val="10"/>
        </w:numPr>
        <w:spacing w:after="0" w:line="240" w:lineRule="auto"/>
        <w:rPr>
          <w:snapToGrid w:val="0"/>
        </w:rPr>
      </w:pPr>
      <w:r w:rsidRPr="00BF7759">
        <w:rPr>
          <w:snapToGrid w:val="0"/>
        </w:rPr>
        <w:t xml:space="preserve">Cenni </w:t>
      </w:r>
      <w:r>
        <w:rPr>
          <w:snapToGrid w:val="0"/>
        </w:rPr>
        <w:t>su</w:t>
      </w:r>
      <w:r w:rsidRPr="00BF7759">
        <w:rPr>
          <w:snapToGrid w:val="0"/>
        </w:rPr>
        <w:t>lle caratteristiche di un SO per i router e gerarchia dei comandi IOS</w:t>
      </w:r>
    </w:p>
    <w:p w:rsidR="00ED4E23" w:rsidRPr="00404082" w:rsidRDefault="00ED4E23" w:rsidP="00555460">
      <w:pPr>
        <w:rPr>
          <w:b/>
          <w:snapToGrid w:val="0"/>
        </w:rPr>
      </w:pPr>
      <w:r w:rsidRPr="00404082">
        <w:rPr>
          <w:b/>
        </w:rPr>
        <w:t xml:space="preserve">Il </w:t>
      </w:r>
      <w:proofErr w:type="spellStart"/>
      <w:r w:rsidRPr="00404082">
        <w:rPr>
          <w:b/>
        </w:rPr>
        <w:t>routing</w:t>
      </w:r>
      <w:proofErr w:type="spellEnd"/>
      <w:r w:rsidRPr="00404082">
        <w:rPr>
          <w:b/>
        </w:rPr>
        <w:t>: protocolli e algoritmi</w:t>
      </w:r>
    </w:p>
    <w:p w:rsidR="00ED4E23" w:rsidRPr="00B44279" w:rsidRDefault="00ED4E23" w:rsidP="00ED4E23">
      <w:pPr>
        <w:numPr>
          <w:ilvl w:val="0"/>
          <w:numId w:val="10"/>
        </w:numPr>
        <w:spacing w:after="0" w:line="240" w:lineRule="auto"/>
      </w:pPr>
      <w:r w:rsidRPr="00B44279">
        <w:t xml:space="preserve">Fondamenti di </w:t>
      </w:r>
      <w:proofErr w:type="spellStart"/>
      <w:r w:rsidRPr="00B44279">
        <w:t>routing</w:t>
      </w:r>
      <w:proofErr w:type="spellEnd"/>
    </w:p>
    <w:p w:rsidR="00ED4E23" w:rsidRPr="00B44279" w:rsidRDefault="00ED4E23" w:rsidP="00ED4E23">
      <w:pPr>
        <w:numPr>
          <w:ilvl w:val="0"/>
          <w:numId w:val="10"/>
        </w:numPr>
        <w:spacing w:after="0" w:line="240" w:lineRule="auto"/>
      </w:pPr>
      <w:proofErr w:type="spellStart"/>
      <w:r w:rsidRPr="00B44279">
        <w:t>Routing</w:t>
      </w:r>
      <w:proofErr w:type="spellEnd"/>
      <w:r w:rsidRPr="00B44279">
        <w:t xml:space="preserve"> statico e dinamico</w:t>
      </w:r>
    </w:p>
    <w:p w:rsidR="00ED4E23" w:rsidRPr="00B44279" w:rsidRDefault="00ED4E23" w:rsidP="00ED4E23">
      <w:pPr>
        <w:numPr>
          <w:ilvl w:val="0"/>
          <w:numId w:val="10"/>
        </w:numPr>
        <w:spacing w:after="0" w:line="240" w:lineRule="auto"/>
      </w:pPr>
      <w:r w:rsidRPr="00B44279">
        <w:t xml:space="preserve">Algoritmi di </w:t>
      </w:r>
      <w:proofErr w:type="spellStart"/>
      <w:r w:rsidRPr="00B44279">
        <w:t>routing</w:t>
      </w:r>
      <w:proofErr w:type="spellEnd"/>
      <w:r w:rsidRPr="00B44279">
        <w:t xml:space="preserve"> statico</w:t>
      </w:r>
    </w:p>
    <w:p w:rsidR="00ED4E23" w:rsidRPr="00B44279" w:rsidRDefault="00ED4E23" w:rsidP="00ED4E23">
      <w:pPr>
        <w:numPr>
          <w:ilvl w:val="0"/>
          <w:numId w:val="10"/>
        </w:numPr>
        <w:spacing w:after="0" w:line="240" w:lineRule="auto"/>
      </w:pPr>
      <w:r w:rsidRPr="00B44279">
        <w:t xml:space="preserve">Algoritmi di </w:t>
      </w:r>
      <w:proofErr w:type="spellStart"/>
      <w:r w:rsidRPr="00B44279">
        <w:t>routing</w:t>
      </w:r>
      <w:proofErr w:type="spellEnd"/>
      <w:r w:rsidRPr="00B44279">
        <w:t xml:space="preserve"> dinamico</w:t>
      </w:r>
    </w:p>
    <w:p w:rsidR="00ED4E23" w:rsidRPr="00B44279" w:rsidRDefault="00ED4E23" w:rsidP="00ED4E23">
      <w:pPr>
        <w:numPr>
          <w:ilvl w:val="0"/>
          <w:numId w:val="10"/>
        </w:numPr>
        <w:spacing w:after="0" w:line="240" w:lineRule="auto"/>
      </w:pPr>
      <w:proofErr w:type="spellStart"/>
      <w:r w:rsidRPr="00B44279">
        <w:t>Routing</w:t>
      </w:r>
      <w:proofErr w:type="spellEnd"/>
      <w:r w:rsidRPr="00B44279">
        <w:t xml:space="preserve"> gerarchico </w:t>
      </w:r>
    </w:p>
    <w:p w:rsidR="00ED4E23" w:rsidRPr="00B44279" w:rsidRDefault="00ED4E23" w:rsidP="00ED4E23">
      <w:pPr>
        <w:numPr>
          <w:ilvl w:val="0"/>
          <w:numId w:val="10"/>
        </w:numPr>
        <w:spacing w:after="0" w:line="240" w:lineRule="auto"/>
      </w:pPr>
      <w:r w:rsidRPr="00B44279">
        <w:t>le problematiche connesse all’instradamento</w:t>
      </w:r>
    </w:p>
    <w:p w:rsidR="00ED4E23" w:rsidRPr="00B44279" w:rsidRDefault="00ED4E23" w:rsidP="00ED4E23">
      <w:pPr>
        <w:numPr>
          <w:ilvl w:val="0"/>
          <w:numId w:val="10"/>
        </w:numPr>
        <w:spacing w:after="0" w:line="240" w:lineRule="auto"/>
      </w:pPr>
      <w:r w:rsidRPr="00B44279">
        <w:t>il concetto di instradamento diretto e indiretto</w:t>
      </w:r>
    </w:p>
    <w:p w:rsidR="00ED4E23" w:rsidRPr="00B44279" w:rsidRDefault="00ED4E23" w:rsidP="00ED4E23">
      <w:pPr>
        <w:numPr>
          <w:ilvl w:val="0"/>
          <w:numId w:val="10"/>
        </w:numPr>
        <w:spacing w:after="0" w:line="240" w:lineRule="auto"/>
      </w:pPr>
      <w:r w:rsidRPr="00B44279">
        <w:t xml:space="preserve">una tabella di </w:t>
      </w:r>
      <w:proofErr w:type="spellStart"/>
      <w:r w:rsidRPr="00B44279">
        <w:t>routing</w:t>
      </w:r>
      <w:proofErr w:type="spellEnd"/>
    </w:p>
    <w:p w:rsidR="00ED4E23" w:rsidRPr="00B44279" w:rsidRDefault="00ED4E23" w:rsidP="00ED4E23">
      <w:pPr>
        <w:numPr>
          <w:ilvl w:val="0"/>
          <w:numId w:val="10"/>
        </w:numPr>
        <w:spacing w:after="0" w:line="240" w:lineRule="auto"/>
      </w:pPr>
      <w:r w:rsidRPr="00B44279">
        <w:t xml:space="preserve">la differenza tra </w:t>
      </w:r>
      <w:proofErr w:type="spellStart"/>
      <w:r w:rsidRPr="00B44279">
        <w:t>routing</w:t>
      </w:r>
      <w:proofErr w:type="spellEnd"/>
      <w:r w:rsidRPr="00B44279">
        <w:t xml:space="preserve"> statico e </w:t>
      </w:r>
      <w:proofErr w:type="spellStart"/>
      <w:r w:rsidRPr="00B44279">
        <w:t>routin</w:t>
      </w:r>
      <w:proofErr w:type="spellEnd"/>
      <w:r w:rsidRPr="00B44279">
        <w:t xml:space="preserve"> dinamico</w:t>
      </w:r>
    </w:p>
    <w:p w:rsidR="00ED4E23" w:rsidRPr="00B44279" w:rsidRDefault="00ED4E23" w:rsidP="00ED4E23">
      <w:pPr>
        <w:numPr>
          <w:ilvl w:val="0"/>
          <w:numId w:val="10"/>
        </w:numPr>
        <w:spacing w:after="0" w:line="240" w:lineRule="auto"/>
      </w:pPr>
      <w:r w:rsidRPr="00B44279">
        <w:t>le tipologie degli algoritmi statici</w:t>
      </w:r>
    </w:p>
    <w:p w:rsidR="00ED4E23" w:rsidRPr="00BF7759" w:rsidRDefault="00ED4E23" w:rsidP="00ED4E23">
      <w:pPr>
        <w:numPr>
          <w:ilvl w:val="0"/>
          <w:numId w:val="10"/>
        </w:numPr>
        <w:spacing w:after="0" w:line="240" w:lineRule="auto"/>
        <w:rPr>
          <w:lang w:val="en-US"/>
        </w:rPr>
      </w:pPr>
      <w:r w:rsidRPr="00BF7759">
        <w:rPr>
          <w:lang w:val="en-US"/>
        </w:rPr>
        <w:t xml:space="preserve">Autonomous System (AS) e routing </w:t>
      </w:r>
      <w:proofErr w:type="spellStart"/>
      <w:r w:rsidRPr="00BF7759">
        <w:rPr>
          <w:lang w:val="en-US"/>
        </w:rPr>
        <w:t>gerarchico</w:t>
      </w:r>
      <w:proofErr w:type="spellEnd"/>
    </w:p>
    <w:p w:rsidR="00ED4E23" w:rsidRPr="00B44279" w:rsidRDefault="00ED4E23" w:rsidP="00ED4E23">
      <w:pPr>
        <w:numPr>
          <w:ilvl w:val="0"/>
          <w:numId w:val="10"/>
        </w:numPr>
        <w:spacing w:after="0" w:line="240" w:lineRule="auto"/>
      </w:pPr>
      <w:r w:rsidRPr="00B44279">
        <w:t>i protocolli IGP: RIP</w:t>
      </w:r>
      <w:r>
        <w:t>, IGRP</w:t>
      </w:r>
      <w:r w:rsidRPr="00B44279">
        <w:t xml:space="preserve"> e OSPF</w:t>
      </w:r>
    </w:p>
    <w:p w:rsidR="00ED4E23" w:rsidRPr="00B44279" w:rsidRDefault="00ED4E23" w:rsidP="00ED4E23">
      <w:pPr>
        <w:numPr>
          <w:ilvl w:val="0"/>
          <w:numId w:val="10"/>
        </w:numPr>
        <w:spacing w:after="0" w:line="240" w:lineRule="auto"/>
        <w:rPr>
          <w:b/>
          <w:snapToGrid w:val="0"/>
        </w:rPr>
      </w:pPr>
      <w:r w:rsidRPr="00B44279">
        <w:t>protocollo EGP: il BGP</w:t>
      </w:r>
    </w:p>
    <w:p w:rsidR="00ED4E23" w:rsidRPr="00404082" w:rsidRDefault="00ED4E23" w:rsidP="00555460">
      <w:pPr>
        <w:rPr>
          <w:b/>
          <w:snapToGrid w:val="0"/>
        </w:rPr>
      </w:pPr>
      <w:r w:rsidRPr="00404082">
        <w:rPr>
          <w:b/>
        </w:rPr>
        <w:t>Lo strato di Trasporto</w:t>
      </w:r>
    </w:p>
    <w:p w:rsidR="00ED4E23" w:rsidRPr="00B44279" w:rsidRDefault="00ED4E23" w:rsidP="00ED4E23">
      <w:pPr>
        <w:numPr>
          <w:ilvl w:val="0"/>
          <w:numId w:val="12"/>
        </w:numPr>
        <w:spacing w:after="0" w:line="240" w:lineRule="auto"/>
      </w:pPr>
      <w:r w:rsidRPr="00B44279">
        <w:t>Capire i principi che sono alla base dei servizi del livello di trasporto</w:t>
      </w:r>
    </w:p>
    <w:p w:rsidR="00ED4E23" w:rsidRPr="00B44279" w:rsidRDefault="00ED4E23" w:rsidP="00ED4E23">
      <w:pPr>
        <w:numPr>
          <w:ilvl w:val="0"/>
          <w:numId w:val="12"/>
        </w:numPr>
        <w:spacing w:after="0" w:line="240" w:lineRule="auto"/>
      </w:pPr>
      <w:r w:rsidRPr="00B44279">
        <w:t>Descrivere i protocolli del livello di trasporto di Internet:</w:t>
      </w:r>
    </w:p>
    <w:p w:rsidR="00ED4E23" w:rsidRPr="00B44279" w:rsidRDefault="00ED4E23" w:rsidP="00ED4E23">
      <w:pPr>
        <w:numPr>
          <w:ilvl w:val="0"/>
          <w:numId w:val="13"/>
        </w:numPr>
        <w:spacing w:after="0" w:line="240" w:lineRule="auto"/>
      </w:pPr>
      <w:r w:rsidRPr="00B44279">
        <w:t>UDP</w:t>
      </w:r>
    </w:p>
    <w:p w:rsidR="00ED4E23" w:rsidRPr="00B44279" w:rsidRDefault="00ED4E23" w:rsidP="00ED4E23">
      <w:pPr>
        <w:numPr>
          <w:ilvl w:val="0"/>
          <w:numId w:val="13"/>
        </w:numPr>
        <w:spacing w:after="0" w:line="240" w:lineRule="auto"/>
      </w:pPr>
      <w:r w:rsidRPr="00B44279">
        <w:t>TCP</w:t>
      </w:r>
    </w:p>
    <w:p w:rsidR="00ED4E23" w:rsidRPr="00B44279" w:rsidRDefault="00ED4E23" w:rsidP="00ED4E23">
      <w:pPr>
        <w:numPr>
          <w:ilvl w:val="0"/>
          <w:numId w:val="13"/>
        </w:numPr>
        <w:spacing w:after="0" w:line="240" w:lineRule="auto"/>
      </w:pPr>
      <w:r w:rsidRPr="00B44279">
        <w:t>Controllo di congestione</w:t>
      </w:r>
    </w:p>
    <w:p w:rsidR="00ED4E23" w:rsidRPr="00B44279" w:rsidRDefault="00ED4E23" w:rsidP="00555460"/>
    <w:p w:rsidR="00ED4E23" w:rsidRPr="00B44279" w:rsidRDefault="00ED4E23" w:rsidP="00ED4E23">
      <w:pPr>
        <w:numPr>
          <w:ilvl w:val="0"/>
          <w:numId w:val="12"/>
        </w:numPr>
        <w:spacing w:after="0" w:line="240" w:lineRule="auto"/>
      </w:pPr>
      <w:r w:rsidRPr="00B44279">
        <w:t>Servizi e funzioni dello strato di trasporto</w:t>
      </w:r>
    </w:p>
    <w:p w:rsidR="00ED4E23" w:rsidRPr="00B44279" w:rsidRDefault="00ED4E23" w:rsidP="00ED4E23">
      <w:pPr>
        <w:numPr>
          <w:ilvl w:val="0"/>
          <w:numId w:val="12"/>
        </w:numPr>
        <w:spacing w:after="0" w:line="240" w:lineRule="auto"/>
      </w:pPr>
      <w:r w:rsidRPr="00B44279">
        <w:t>Il protocollo UDP</w:t>
      </w:r>
    </w:p>
    <w:p w:rsidR="00ED4E23" w:rsidRPr="00B44279" w:rsidRDefault="00ED4E23" w:rsidP="00ED4E23">
      <w:pPr>
        <w:numPr>
          <w:ilvl w:val="0"/>
          <w:numId w:val="12"/>
        </w:numPr>
        <w:spacing w:after="0" w:line="240" w:lineRule="auto"/>
      </w:pPr>
      <w:r w:rsidRPr="00B44279">
        <w:t>Il protocollo TCP</w:t>
      </w:r>
    </w:p>
    <w:p w:rsidR="00ED4E23" w:rsidRDefault="00ED4E23" w:rsidP="00ED4E23">
      <w:pPr>
        <w:numPr>
          <w:ilvl w:val="0"/>
          <w:numId w:val="12"/>
        </w:numPr>
        <w:spacing w:after="0" w:line="240" w:lineRule="auto"/>
      </w:pPr>
      <w:r w:rsidRPr="00B44279">
        <w:t xml:space="preserve">TCP: problematiche di connessione e congestione </w:t>
      </w:r>
    </w:p>
    <w:p w:rsidR="00ED4E23" w:rsidRDefault="00ED4E23" w:rsidP="00555460"/>
    <w:p w:rsidR="00ED4E23" w:rsidRPr="00420FF0" w:rsidRDefault="00ED4E23" w:rsidP="00555460">
      <w:pPr>
        <w:rPr>
          <w:b/>
        </w:rPr>
      </w:pPr>
      <w:r w:rsidRPr="00420FF0">
        <w:rPr>
          <w:b/>
        </w:rPr>
        <w:t>LABORATORIO</w:t>
      </w:r>
    </w:p>
    <w:p w:rsidR="00ED4E23" w:rsidRDefault="00ED4E23" w:rsidP="00ED4E23">
      <w:pPr>
        <w:numPr>
          <w:ilvl w:val="0"/>
          <w:numId w:val="14"/>
        </w:numPr>
        <w:spacing w:after="0" w:line="240" w:lineRule="auto"/>
      </w:pPr>
      <w:r w:rsidRPr="009B4D73">
        <w:t xml:space="preserve">Approfondimento linguaggio HTML </w:t>
      </w:r>
      <w:r>
        <w:t>–</w:t>
      </w:r>
      <w:r w:rsidRPr="009B4D73">
        <w:t xml:space="preserve"> CSS</w:t>
      </w:r>
    </w:p>
    <w:p w:rsidR="00ED4E23" w:rsidRPr="009B4D73" w:rsidRDefault="00ED4E23" w:rsidP="00ED4E23">
      <w:pPr>
        <w:numPr>
          <w:ilvl w:val="0"/>
          <w:numId w:val="14"/>
        </w:numPr>
        <w:spacing w:after="0" w:line="240" w:lineRule="auto"/>
        <w:rPr>
          <w:bCs/>
        </w:rPr>
      </w:pPr>
      <w:r w:rsidRPr="009B4D73">
        <w:t>Pubblicazione di un sito su Server Web</w:t>
      </w:r>
    </w:p>
    <w:p w:rsidR="00ED4E23" w:rsidRPr="00993E5F" w:rsidRDefault="00ED4E23" w:rsidP="00ED4E23">
      <w:pPr>
        <w:numPr>
          <w:ilvl w:val="0"/>
          <w:numId w:val="14"/>
        </w:numPr>
        <w:spacing w:after="0" w:line="240" w:lineRule="auto"/>
        <w:rPr>
          <w:bCs/>
          <w:lang w:val="en-GB"/>
        </w:rPr>
      </w:pPr>
      <w:proofErr w:type="spellStart"/>
      <w:r w:rsidRPr="00420FF0">
        <w:rPr>
          <w:bCs/>
          <w:lang w:val="en-US"/>
        </w:rPr>
        <w:t>JAVAScript</w:t>
      </w:r>
      <w:proofErr w:type="spellEnd"/>
    </w:p>
    <w:p w:rsidR="00ED4E23" w:rsidRDefault="00ED4E23" w:rsidP="00ED4E23">
      <w:pPr>
        <w:numPr>
          <w:ilvl w:val="0"/>
          <w:numId w:val="14"/>
        </w:numPr>
        <w:spacing w:after="0" w:line="240" w:lineRule="auto"/>
      </w:pPr>
      <w:proofErr w:type="spellStart"/>
      <w:r w:rsidRPr="00993E5F">
        <w:rPr>
          <w:bCs/>
          <w:lang w:val="en-GB"/>
        </w:rPr>
        <w:t>Emulatore</w:t>
      </w:r>
      <w:proofErr w:type="spellEnd"/>
      <w:r w:rsidRPr="00993E5F">
        <w:rPr>
          <w:bCs/>
          <w:lang w:val="en-GB"/>
        </w:rPr>
        <w:t xml:space="preserve"> Cisco Packet Tracer</w:t>
      </w:r>
    </w:p>
    <w:p w:rsidR="00ED4E23" w:rsidRDefault="00ED4E23" w:rsidP="00555460"/>
    <w:p w:rsidR="00ED4E23" w:rsidRPr="00A42C5B" w:rsidRDefault="00ED4E23" w:rsidP="00555460">
      <w:r w:rsidRPr="00A42C5B">
        <w:t>Castellana Grotte 0</w:t>
      </w:r>
      <w:r>
        <w:t>3</w:t>
      </w:r>
      <w:r w:rsidRPr="00A42C5B">
        <w:t>-06-201</w:t>
      </w:r>
      <w:r>
        <w:t>6</w:t>
      </w:r>
    </w:p>
    <w:p w:rsidR="00ED4E23" w:rsidRDefault="00ED4E23" w:rsidP="00555460"/>
    <w:p w:rsidR="00ED4E23" w:rsidRDefault="00ED4E23" w:rsidP="00555460">
      <w:r w:rsidRPr="00A42C5B">
        <w:t>Alunni</w:t>
      </w:r>
      <w:r>
        <w:tab/>
      </w:r>
      <w:r>
        <w:tab/>
      </w:r>
      <w:r>
        <w:tab/>
      </w:r>
      <w:r>
        <w:tab/>
      </w:r>
      <w:r>
        <w:tab/>
      </w:r>
      <w:r>
        <w:tab/>
      </w:r>
      <w:r>
        <w:tab/>
      </w:r>
      <w:r>
        <w:tab/>
      </w:r>
      <w:r>
        <w:tab/>
        <w:t>Docenti</w:t>
      </w:r>
    </w:p>
    <w:p w:rsidR="00ED4E23" w:rsidRPr="00A42C5B" w:rsidRDefault="00ED4E23" w:rsidP="00555460"/>
    <w:p w:rsidR="00ED4E23" w:rsidRDefault="00ED4E23" w:rsidP="00E5218C">
      <w:pPr>
        <w:spacing w:after="0"/>
        <w:jc w:val="center"/>
      </w:pPr>
      <w:r>
        <w:lastRenderedPageBreak/>
        <w:t>ITIS “LUIGI DELL’ERBA” – CASTELLANA GROTTE (BA)</w:t>
      </w:r>
    </w:p>
    <w:p w:rsidR="00ED4E23" w:rsidRDefault="00ED4E23" w:rsidP="00E5218C">
      <w:pPr>
        <w:spacing w:after="0"/>
        <w:jc w:val="center"/>
      </w:pPr>
      <w:r>
        <w:t>A.S. 2105/16</w:t>
      </w:r>
    </w:p>
    <w:p w:rsidR="00ED4E23" w:rsidRPr="00D07BCE" w:rsidRDefault="00ED4E23" w:rsidP="00E5218C">
      <w:pPr>
        <w:spacing w:after="0"/>
        <w:jc w:val="center"/>
        <w:rPr>
          <w:sz w:val="28"/>
          <w:szCs w:val="28"/>
        </w:rPr>
      </w:pPr>
    </w:p>
    <w:p w:rsidR="00ED4E23" w:rsidRPr="007703A5" w:rsidRDefault="00ED4E23" w:rsidP="00E5218C">
      <w:pPr>
        <w:spacing w:after="0"/>
        <w:jc w:val="center"/>
        <w:rPr>
          <w:b/>
          <w:sz w:val="28"/>
          <w:szCs w:val="28"/>
        </w:rPr>
      </w:pPr>
      <w:r>
        <w:rPr>
          <w:b/>
          <w:sz w:val="28"/>
          <w:szCs w:val="28"/>
        </w:rPr>
        <w:t xml:space="preserve">PROGRAMMA </w:t>
      </w:r>
      <w:proofErr w:type="spellStart"/>
      <w:r>
        <w:rPr>
          <w:b/>
          <w:sz w:val="28"/>
          <w:szCs w:val="28"/>
        </w:rPr>
        <w:t>DI</w:t>
      </w:r>
      <w:proofErr w:type="spellEnd"/>
      <w:r>
        <w:rPr>
          <w:b/>
          <w:sz w:val="28"/>
          <w:szCs w:val="28"/>
        </w:rPr>
        <w:t xml:space="preserve"> STORIA</w:t>
      </w:r>
    </w:p>
    <w:p w:rsidR="00ED4E23" w:rsidRDefault="00ED4E23" w:rsidP="00E5218C">
      <w:pPr>
        <w:spacing w:after="0"/>
        <w:jc w:val="right"/>
      </w:pPr>
    </w:p>
    <w:p w:rsidR="00ED4E23" w:rsidRDefault="00ED4E23" w:rsidP="00E5218C">
      <w:pPr>
        <w:spacing w:after="0"/>
        <w:jc w:val="right"/>
      </w:pPr>
      <w:r>
        <w:t xml:space="preserve">CLASSE: 4^SEZ. </w:t>
      </w:r>
      <w:proofErr w:type="spellStart"/>
      <w:r>
        <w:t>DI</w:t>
      </w:r>
      <w:proofErr w:type="spellEnd"/>
    </w:p>
    <w:p w:rsidR="00ED4E23" w:rsidRPr="00D07BCE" w:rsidRDefault="00ED4E23" w:rsidP="00E5218C">
      <w:pPr>
        <w:spacing w:after="0"/>
        <w:jc w:val="right"/>
      </w:pPr>
      <w:r>
        <w:t>DOCENTE: PROTA ANTONELLA</w:t>
      </w:r>
    </w:p>
    <w:p w:rsidR="00ED4E23" w:rsidRDefault="00ED4E23" w:rsidP="00E5218C">
      <w:pPr>
        <w:spacing w:after="0"/>
        <w:jc w:val="center"/>
      </w:pPr>
    </w:p>
    <w:p w:rsidR="00ED4E23" w:rsidRDefault="00ED4E23" w:rsidP="00A201F4">
      <w:pPr>
        <w:spacing w:after="0"/>
        <w:jc w:val="both"/>
      </w:pPr>
      <w:r>
        <w:t xml:space="preserve">TESTO: Fossati, </w:t>
      </w:r>
      <w:proofErr w:type="spellStart"/>
      <w:r>
        <w:t>Luppi</w:t>
      </w:r>
      <w:proofErr w:type="spellEnd"/>
      <w:r>
        <w:t xml:space="preserve">, </w:t>
      </w:r>
      <w:proofErr w:type="spellStart"/>
      <w:r>
        <w:t>Zanette</w:t>
      </w:r>
      <w:proofErr w:type="spellEnd"/>
      <w:r>
        <w:t>, Parlare di storia, VOL.1 e2, Edizioni scolastiche Bruno Mondadori, 2009</w:t>
      </w:r>
    </w:p>
    <w:p w:rsidR="00ED4E23" w:rsidRDefault="00ED4E23" w:rsidP="005675A4">
      <w:pPr>
        <w:rPr>
          <w:rFonts w:ascii="Arial" w:hAnsi="Arial" w:cs="Arial"/>
          <w:sz w:val="28"/>
          <w:szCs w:val="28"/>
        </w:rPr>
      </w:pPr>
    </w:p>
    <w:p w:rsidR="00ED4E23" w:rsidRDefault="00ED4E23" w:rsidP="005675A4">
      <w:pPr>
        <w:rPr>
          <w:rFonts w:ascii="Arial" w:hAnsi="Arial" w:cs="Arial"/>
          <w:sz w:val="28"/>
          <w:szCs w:val="28"/>
        </w:rPr>
      </w:pPr>
    </w:p>
    <w:p w:rsidR="00ED4E23" w:rsidRDefault="00ED4E23" w:rsidP="005675A4">
      <w:pPr>
        <w:rPr>
          <w:rFonts w:cs="Arial"/>
          <w:b/>
        </w:rPr>
      </w:pPr>
      <w:r w:rsidRPr="00A201F4">
        <w:rPr>
          <w:rFonts w:cs="Arial"/>
          <w:b/>
        </w:rPr>
        <w:t>VOL.1</w:t>
      </w:r>
      <w:r>
        <w:rPr>
          <w:rFonts w:cs="Arial"/>
          <w:b/>
        </w:rPr>
        <w:t xml:space="preserve"> </w:t>
      </w:r>
    </w:p>
    <w:p w:rsidR="00ED4E23" w:rsidRPr="00A201F4" w:rsidRDefault="00ED4E23" w:rsidP="005675A4">
      <w:pPr>
        <w:rPr>
          <w:rFonts w:cs="Arial"/>
        </w:rPr>
      </w:pPr>
      <w:proofErr w:type="spellStart"/>
      <w:r w:rsidRPr="00A201F4">
        <w:rPr>
          <w:rFonts w:cs="Arial"/>
        </w:rPr>
        <w:t>Unita’</w:t>
      </w:r>
      <w:proofErr w:type="spellEnd"/>
      <w:r w:rsidRPr="00A201F4">
        <w:rPr>
          <w:rFonts w:cs="Arial"/>
        </w:rPr>
        <w:t xml:space="preserve"> 1</w:t>
      </w:r>
      <w:r>
        <w:rPr>
          <w:rFonts w:cs="Arial"/>
        </w:rPr>
        <w:t xml:space="preserve"> IL Seicento: crisi e trasformazioni</w:t>
      </w:r>
    </w:p>
    <w:p w:rsidR="00ED4E23" w:rsidRDefault="00ED4E23" w:rsidP="005675A4">
      <w:pPr>
        <w:rPr>
          <w:rFonts w:cs="Arial"/>
          <w:b/>
        </w:rPr>
      </w:pPr>
    </w:p>
    <w:p w:rsidR="00ED4E23" w:rsidRPr="00A201F4" w:rsidRDefault="00ED4E23" w:rsidP="005675A4">
      <w:pPr>
        <w:rPr>
          <w:rFonts w:cs="Arial"/>
          <w:b/>
        </w:rPr>
      </w:pPr>
      <w:r>
        <w:rPr>
          <w:rFonts w:cs="Arial"/>
          <w:b/>
        </w:rPr>
        <w:t>VOL.2</w:t>
      </w:r>
    </w:p>
    <w:p w:rsidR="00ED4E23" w:rsidRPr="00A201F4" w:rsidRDefault="00ED4E23" w:rsidP="000032B1">
      <w:pPr>
        <w:spacing w:after="0" w:line="240" w:lineRule="auto"/>
        <w:rPr>
          <w:rFonts w:cs="Arial"/>
        </w:rPr>
      </w:pPr>
      <w:r w:rsidRPr="00A201F4">
        <w:rPr>
          <w:rFonts w:cs="Arial"/>
        </w:rPr>
        <w:t>Unità 1 Ordini e gerarchie: l’Antico Regime</w:t>
      </w:r>
    </w:p>
    <w:p w:rsidR="00ED4E23" w:rsidRPr="00A201F4" w:rsidRDefault="00ED4E23" w:rsidP="000032B1">
      <w:pPr>
        <w:spacing w:after="0" w:line="240" w:lineRule="auto"/>
        <w:rPr>
          <w:rFonts w:cs="Arial"/>
        </w:rPr>
      </w:pPr>
    </w:p>
    <w:p w:rsidR="00ED4E23" w:rsidRPr="00A201F4" w:rsidRDefault="00ED4E23" w:rsidP="000032B1">
      <w:pPr>
        <w:spacing w:after="0" w:line="240" w:lineRule="auto"/>
        <w:rPr>
          <w:rFonts w:cs="Arial"/>
        </w:rPr>
      </w:pPr>
      <w:r w:rsidRPr="00A201F4">
        <w:rPr>
          <w:rFonts w:cs="Arial"/>
        </w:rPr>
        <w:t>Unità 2 L’ Europa della ragione e prima rivoluzione industriale</w:t>
      </w:r>
    </w:p>
    <w:p w:rsidR="00ED4E23" w:rsidRPr="00A201F4" w:rsidRDefault="00ED4E23" w:rsidP="000032B1">
      <w:pPr>
        <w:spacing w:after="0" w:line="240" w:lineRule="auto"/>
        <w:rPr>
          <w:rFonts w:cs="Arial"/>
        </w:rPr>
      </w:pPr>
    </w:p>
    <w:p w:rsidR="00ED4E23" w:rsidRPr="00A201F4" w:rsidRDefault="00ED4E23" w:rsidP="000032B1">
      <w:pPr>
        <w:spacing w:after="0" w:line="240" w:lineRule="auto"/>
        <w:rPr>
          <w:rFonts w:cs="Arial"/>
        </w:rPr>
      </w:pPr>
      <w:r w:rsidRPr="00A201F4">
        <w:rPr>
          <w:rFonts w:cs="Arial"/>
        </w:rPr>
        <w:t>Unità 3 Figli della libertà: l’indipendenza americana</w:t>
      </w:r>
    </w:p>
    <w:p w:rsidR="00ED4E23" w:rsidRPr="00A201F4" w:rsidRDefault="00ED4E23" w:rsidP="000032B1">
      <w:pPr>
        <w:spacing w:after="0" w:line="240" w:lineRule="auto"/>
        <w:rPr>
          <w:rFonts w:cs="Arial"/>
        </w:rPr>
      </w:pPr>
    </w:p>
    <w:p w:rsidR="00ED4E23" w:rsidRPr="00A201F4" w:rsidRDefault="00ED4E23" w:rsidP="000032B1">
      <w:pPr>
        <w:spacing w:after="0" w:line="240" w:lineRule="auto"/>
        <w:rPr>
          <w:rFonts w:cs="Arial"/>
        </w:rPr>
      </w:pPr>
      <w:r w:rsidRPr="00A201F4">
        <w:rPr>
          <w:rFonts w:cs="Arial"/>
        </w:rPr>
        <w:t>Unità 4 Libertà, uguaglianza, fraternità: la rivoluzione francese</w:t>
      </w:r>
    </w:p>
    <w:p w:rsidR="00ED4E23" w:rsidRPr="00A201F4" w:rsidRDefault="00ED4E23" w:rsidP="000032B1">
      <w:pPr>
        <w:spacing w:after="0" w:line="240" w:lineRule="auto"/>
        <w:rPr>
          <w:rFonts w:cs="Arial"/>
        </w:rPr>
      </w:pPr>
    </w:p>
    <w:p w:rsidR="00ED4E23" w:rsidRPr="00A201F4" w:rsidRDefault="00ED4E23" w:rsidP="000032B1">
      <w:pPr>
        <w:spacing w:after="0" w:line="240" w:lineRule="auto"/>
        <w:rPr>
          <w:rFonts w:cs="Arial"/>
        </w:rPr>
      </w:pPr>
      <w:r w:rsidRPr="00A201F4">
        <w:rPr>
          <w:rFonts w:cs="Arial"/>
        </w:rPr>
        <w:t>Unità 5 Baionette, cannoni e codici: l’età napoleonica</w:t>
      </w:r>
    </w:p>
    <w:p w:rsidR="00ED4E23" w:rsidRPr="00A201F4" w:rsidRDefault="00ED4E23" w:rsidP="000032B1">
      <w:pPr>
        <w:spacing w:after="0" w:line="240" w:lineRule="auto"/>
        <w:rPr>
          <w:rFonts w:cs="Arial"/>
        </w:rPr>
      </w:pPr>
    </w:p>
    <w:p w:rsidR="00ED4E23" w:rsidRPr="00A201F4" w:rsidRDefault="00ED4E23" w:rsidP="000032B1">
      <w:pPr>
        <w:spacing w:after="0" w:line="240" w:lineRule="auto"/>
        <w:rPr>
          <w:rFonts w:cs="Arial"/>
        </w:rPr>
      </w:pPr>
      <w:r w:rsidRPr="00A201F4">
        <w:rPr>
          <w:rFonts w:cs="Arial"/>
        </w:rPr>
        <w:t>Unità 6 Rivoluzione industriale e questioni sociali</w:t>
      </w:r>
    </w:p>
    <w:p w:rsidR="00ED4E23" w:rsidRPr="00A201F4" w:rsidRDefault="00ED4E23" w:rsidP="000032B1">
      <w:pPr>
        <w:spacing w:after="0" w:line="240" w:lineRule="auto"/>
        <w:rPr>
          <w:rFonts w:cs="Arial"/>
        </w:rPr>
      </w:pPr>
    </w:p>
    <w:p w:rsidR="00ED4E23" w:rsidRPr="00A201F4" w:rsidRDefault="00ED4E23" w:rsidP="000032B1">
      <w:pPr>
        <w:spacing w:after="0" w:line="240" w:lineRule="auto"/>
        <w:rPr>
          <w:rFonts w:cs="Arial"/>
        </w:rPr>
      </w:pPr>
      <w:r w:rsidRPr="00A201F4">
        <w:rPr>
          <w:rFonts w:cs="Arial"/>
        </w:rPr>
        <w:t>Unità 7 Nuove classi, nuovi diritti</w:t>
      </w:r>
    </w:p>
    <w:p w:rsidR="00ED4E23" w:rsidRPr="00A201F4" w:rsidRDefault="00ED4E23" w:rsidP="000032B1">
      <w:pPr>
        <w:spacing w:after="0" w:line="240" w:lineRule="auto"/>
        <w:rPr>
          <w:rFonts w:cs="Arial"/>
        </w:rPr>
      </w:pPr>
    </w:p>
    <w:p w:rsidR="00ED4E23" w:rsidRDefault="00ED4E23" w:rsidP="000032B1">
      <w:pPr>
        <w:spacing w:after="0" w:line="240" w:lineRule="auto"/>
        <w:rPr>
          <w:rFonts w:cs="Arial"/>
        </w:rPr>
      </w:pPr>
      <w:r w:rsidRPr="00A201F4">
        <w:rPr>
          <w:rFonts w:cs="Arial"/>
        </w:rPr>
        <w:t>Unità 8 Stati e nazioni nell’Ottocent</w:t>
      </w:r>
      <w:r>
        <w:rPr>
          <w:rFonts w:cs="Arial"/>
        </w:rPr>
        <w:t>o</w:t>
      </w:r>
    </w:p>
    <w:p w:rsidR="00ED4E23" w:rsidRDefault="00ED4E23" w:rsidP="000032B1">
      <w:pPr>
        <w:spacing w:after="0" w:line="240" w:lineRule="auto"/>
        <w:rPr>
          <w:rFonts w:cs="Arial"/>
        </w:rPr>
      </w:pPr>
    </w:p>
    <w:p w:rsidR="00ED4E23" w:rsidRDefault="00ED4E23" w:rsidP="000032B1">
      <w:pPr>
        <w:spacing w:after="0" w:line="240" w:lineRule="auto"/>
        <w:rPr>
          <w:rFonts w:cs="Arial"/>
        </w:rPr>
      </w:pPr>
    </w:p>
    <w:p w:rsidR="00ED4E23" w:rsidRDefault="00ED4E23" w:rsidP="000032B1">
      <w:pPr>
        <w:spacing w:after="0" w:line="240" w:lineRule="auto"/>
        <w:rPr>
          <w:rFonts w:cs="Arial"/>
        </w:rPr>
      </w:pPr>
    </w:p>
    <w:p w:rsidR="00ED4E23" w:rsidRDefault="00ED4E23" w:rsidP="000032B1">
      <w:pPr>
        <w:spacing w:after="0" w:line="240" w:lineRule="auto"/>
        <w:rPr>
          <w:rFonts w:cs="Arial"/>
        </w:rPr>
      </w:pPr>
    </w:p>
    <w:p w:rsidR="00ED4E23" w:rsidRDefault="00ED4E23" w:rsidP="000032B1">
      <w:pPr>
        <w:spacing w:after="0" w:line="240" w:lineRule="auto"/>
        <w:rPr>
          <w:rFonts w:cs="Arial"/>
        </w:rPr>
      </w:pPr>
    </w:p>
    <w:p w:rsidR="00ED4E23" w:rsidRDefault="00ED4E23" w:rsidP="000032B1">
      <w:pPr>
        <w:spacing w:after="0" w:line="240" w:lineRule="auto"/>
        <w:rPr>
          <w:rFonts w:cs="Arial"/>
        </w:rPr>
      </w:pPr>
    </w:p>
    <w:p w:rsidR="00ED4E23" w:rsidRPr="00A201F4" w:rsidRDefault="00ED4E23" w:rsidP="000032B1">
      <w:pPr>
        <w:spacing w:after="0" w:line="240" w:lineRule="auto"/>
        <w:rPr>
          <w:rFonts w:cs="Arial"/>
        </w:rPr>
      </w:pPr>
    </w:p>
    <w:p w:rsidR="00ED4E23" w:rsidRDefault="00ED4E23" w:rsidP="005675A4">
      <w:pPr>
        <w:rPr>
          <w:rFonts w:cs="Arial"/>
        </w:rPr>
      </w:pPr>
      <w:r w:rsidRPr="00A201F4">
        <w:rPr>
          <w:rFonts w:cs="Arial"/>
        </w:rPr>
        <w:t xml:space="preserve">Castellana Grotte, </w:t>
      </w:r>
      <w:r>
        <w:rPr>
          <w:rFonts w:cs="Arial"/>
        </w:rPr>
        <w:t>3/06/2016                                                                                           La docente</w:t>
      </w:r>
    </w:p>
    <w:p w:rsidR="00ED4E23" w:rsidRDefault="00ED4E23" w:rsidP="005675A4">
      <w:pPr>
        <w:rPr>
          <w:rFonts w:cs="Arial"/>
        </w:rPr>
      </w:pPr>
    </w:p>
    <w:p w:rsidR="00ED4E23" w:rsidRPr="00A201F4" w:rsidRDefault="00ED4E23" w:rsidP="000032B1">
      <w:pPr>
        <w:jc w:val="center"/>
        <w:rPr>
          <w:rFonts w:cs="Arial"/>
        </w:rPr>
      </w:pPr>
      <w:r>
        <w:rPr>
          <w:rFonts w:cs="Arial"/>
        </w:rPr>
        <w:t xml:space="preserve">                                                                                                                 Gli alunni</w:t>
      </w:r>
    </w:p>
    <w:p w:rsidR="00ED4E23" w:rsidRPr="00A201F4" w:rsidRDefault="00ED4E23" w:rsidP="005675A4">
      <w:pPr>
        <w:rPr>
          <w:rFonts w:cs="Arial"/>
        </w:rPr>
      </w:pPr>
    </w:p>
    <w:p w:rsidR="00ED4E23" w:rsidRPr="00A201F4" w:rsidRDefault="00ED4E23"/>
    <w:p w:rsidR="00ED4E23" w:rsidRDefault="00ED4E23" w:rsidP="00431C9A">
      <w:pPr>
        <w:tabs>
          <w:tab w:val="left" w:pos="4962"/>
        </w:tabs>
        <w:jc w:val="center"/>
      </w:pPr>
      <w:r w:rsidRPr="00C04529">
        <w:t>I.T.I.S. “</w:t>
      </w:r>
      <w:r w:rsidRPr="00C04529">
        <w:rPr>
          <w:i/>
          <w:iCs/>
        </w:rPr>
        <w:t>Luigi dell’Erba</w:t>
      </w:r>
      <w:r w:rsidRPr="00C04529">
        <w:t>” - Castellana Grotte (BA)</w:t>
      </w:r>
    </w:p>
    <w:p w:rsidR="00ED4E23" w:rsidRDefault="00ED4E23" w:rsidP="00431C9A">
      <w:pPr>
        <w:tabs>
          <w:tab w:val="left" w:pos="4962"/>
        </w:tabs>
        <w:jc w:val="center"/>
      </w:pPr>
      <w:r w:rsidRPr="00A42C5B">
        <w:t>PROGRAMMA SVOLTO</w:t>
      </w:r>
    </w:p>
    <w:p w:rsidR="00ED4E23" w:rsidRDefault="00ED4E23" w:rsidP="00431C9A">
      <w:pPr>
        <w:tabs>
          <w:tab w:val="left" w:pos="4962"/>
        </w:tabs>
        <w:jc w:val="center"/>
      </w:pPr>
      <w:r w:rsidRPr="00A42C5B">
        <w:t>di  “</w:t>
      </w:r>
      <w:r w:rsidRPr="00F900DA">
        <w:rPr>
          <w:color w:val="000000"/>
          <w:spacing w:val="-20"/>
          <w:w w:val="80"/>
        </w:rPr>
        <w:t>TECNOLOGIE E PROGETTAZIONE DI SISTEMI INFORMATICI E DI TELECOMUNICAZIONI</w:t>
      </w:r>
    </w:p>
    <w:p w:rsidR="00ED4E23" w:rsidRPr="0035281A" w:rsidRDefault="00ED4E23" w:rsidP="00431C9A">
      <w:pPr>
        <w:tabs>
          <w:tab w:val="left" w:pos="4962"/>
        </w:tabs>
        <w:jc w:val="center"/>
      </w:pPr>
      <w:r w:rsidRPr="00A42C5B">
        <w:t xml:space="preserve">-  classe </w:t>
      </w:r>
      <w:r>
        <w:t>4^D</w:t>
      </w:r>
      <w:r w:rsidRPr="00A42C5B">
        <w:t xml:space="preserve">i  -  </w:t>
      </w:r>
      <w:proofErr w:type="spellStart"/>
      <w:r w:rsidRPr="00A42C5B">
        <w:t>a.s.</w:t>
      </w:r>
      <w:proofErr w:type="spellEnd"/>
      <w:r w:rsidRPr="00A42C5B">
        <w:t xml:space="preserve"> 201</w:t>
      </w:r>
      <w:r>
        <w:t>5</w:t>
      </w:r>
      <w:r w:rsidRPr="00A42C5B">
        <w:t>-1</w:t>
      </w:r>
      <w:r>
        <w:t>6</w:t>
      </w:r>
    </w:p>
    <w:p w:rsidR="00ED4E23" w:rsidRDefault="00ED4E23" w:rsidP="00431C9A">
      <w:pPr>
        <w:tabs>
          <w:tab w:val="left" w:pos="6379"/>
        </w:tabs>
        <w:jc w:val="center"/>
        <w:rPr>
          <w:b/>
        </w:rPr>
      </w:pPr>
      <w:r w:rsidRPr="00C04529">
        <w:rPr>
          <w:b/>
          <w:i/>
        </w:rPr>
        <w:t>Prof.ssa Carmela MELIOTA –</w:t>
      </w:r>
      <w:r w:rsidRPr="00C04529">
        <w:rPr>
          <w:b/>
        </w:rPr>
        <w:t xml:space="preserve"> </w:t>
      </w:r>
      <w:r>
        <w:rPr>
          <w:b/>
        </w:rPr>
        <w:t>Francesco RIZZO</w:t>
      </w:r>
    </w:p>
    <w:p w:rsidR="00ED4E23" w:rsidRPr="00C04529" w:rsidRDefault="00ED4E23" w:rsidP="00431C9A">
      <w:pPr>
        <w:ind w:right="818"/>
        <w:jc w:val="center"/>
        <w:rPr>
          <w:color w:val="000000"/>
        </w:rPr>
      </w:pPr>
      <w:r w:rsidRPr="00C04529">
        <w:rPr>
          <w:i/>
        </w:rPr>
        <w:t>testo:</w:t>
      </w:r>
      <w:r w:rsidRPr="00F900DA">
        <w:rPr>
          <w:color w:val="000000"/>
        </w:rPr>
        <w:t xml:space="preserve"> </w:t>
      </w:r>
      <w:r w:rsidRPr="00A041D2">
        <w:rPr>
          <w:color w:val="000000"/>
          <w:spacing w:val="-20"/>
        </w:rPr>
        <w:t>Tecnologie e Progettazione di Sistemi Informatici e di Telecomunicazioni</w:t>
      </w:r>
      <w:r>
        <w:rPr>
          <w:color w:val="000000"/>
          <w:spacing w:val="-20"/>
          <w:w w:val="90"/>
        </w:rPr>
        <w:t xml:space="preserve">  </w:t>
      </w:r>
      <w:r w:rsidRPr="00C04529">
        <w:rPr>
          <w:i/>
        </w:rPr>
        <w:t>autore:</w:t>
      </w:r>
      <w:r>
        <w:rPr>
          <w:i/>
        </w:rPr>
        <w:t xml:space="preserve"> </w:t>
      </w:r>
      <w:r w:rsidRPr="00804747">
        <w:rPr>
          <w:color w:val="000000"/>
        </w:rPr>
        <w:t>CAMAGNI-NICOLASSY</w:t>
      </w:r>
      <w:r>
        <w:rPr>
          <w:color w:val="000000"/>
        </w:rPr>
        <w:t xml:space="preserve"> </w:t>
      </w:r>
      <w:r w:rsidRPr="00C04529">
        <w:rPr>
          <w:i/>
        </w:rPr>
        <w:t>Ed:</w:t>
      </w:r>
      <w:r w:rsidRPr="00C04529">
        <w:rPr>
          <w:color w:val="000000"/>
        </w:rPr>
        <w:t>Hoepli</w:t>
      </w:r>
    </w:p>
    <w:p w:rsidR="00ED4E23" w:rsidRDefault="00ED4E23" w:rsidP="00431C9A">
      <w:pPr>
        <w:pStyle w:val="Titolo1"/>
        <w:tabs>
          <w:tab w:val="left" w:pos="144"/>
          <w:tab w:val="left" w:pos="4680"/>
        </w:tabs>
      </w:pPr>
      <w:r>
        <w:t>File system: struttura, realizzazione e sicurezza</w:t>
      </w:r>
    </w:p>
    <w:p w:rsidR="00ED4E23" w:rsidRPr="005504EE" w:rsidRDefault="00ED4E23" w:rsidP="00ED4E23">
      <w:pPr>
        <w:numPr>
          <w:ilvl w:val="0"/>
          <w:numId w:val="15"/>
        </w:numPr>
        <w:spacing w:after="0" w:line="240" w:lineRule="auto"/>
      </w:pPr>
      <w:r w:rsidRPr="005504EE">
        <w:t>Il concetto di file</w:t>
      </w:r>
    </w:p>
    <w:p w:rsidR="00ED4E23" w:rsidRPr="005504EE" w:rsidRDefault="00ED4E23" w:rsidP="00ED4E23">
      <w:pPr>
        <w:numPr>
          <w:ilvl w:val="0"/>
          <w:numId w:val="15"/>
        </w:numPr>
        <w:spacing w:after="0" w:line="240" w:lineRule="auto"/>
      </w:pPr>
      <w:r w:rsidRPr="005504EE">
        <w:t>La struttura di una directory</w:t>
      </w:r>
    </w:p>
    <w:p w:rsidR="00ED4E23" w:rsidRPr="005504EE" w:rsidRDefault="00ED4E23" w:rsidP="00ED4E23">
      <w:pPr>
        <w:numPr>
          <w:ilvl w:val="0"/>
          <w:numId w:val="15"/>
        </w:numPr>
        <w:spacing w:after="0" w:line="240" w:lineRule="auto"/>
      </w:pPr>
      <w:r w:rsidRPr="005504EE">
        <w:t>Il concetto di File system</w:t>
      </w:r>
    </w:p>
    <w:p w:rsidR="00ED4E23" w:rsidRDefault="00ED4E23" w:rsidP="00ED4E23">
      <w:pPr>
        <w:numPr>
          <w:ilvl w:val="0"/>
          <w:numId w:val="12"/>
        </w:numPr>
        <w:spacing w:after="0" w:line="240" w:lineRule="auto"/>
      </w:pPr>
      <w:r w:rsidRPr="005504EE">
        <w:t>Sicurezza del file system</w:t>
      </w:r>
    </w:p>
    <w:p w:rsidR="00ED4E23" w:rsidRPr="005504EE" w:rsidRDefault="00ED4E23" w:rsidP="00ED4E23">
      <w:pPr>
        <w:pStyle w:val="Corpodeltesto"/>
        <w:numPr>
          <w:ilvl w:val="0"/>
          <w:numId w:val="15"/>
        </w:numPr>
        <w:tabs>
          <w:tab w:val="left" w:pos="1020"/>
        </w:tabs>
        <w:suppressAutoHyphens/>
        <w:autoSpaceDE/>
        <w:autoSpaceDN/>
        <w:adjustRightInd/>
        <w:spacing w:line="200" w:lineRule="atLeast"/>
        <w:rPr>
          <w:rFonts w:cs="Tahoma"/>
          <w:color w:val="000000"/>
          <w:sz w:val="24"/>
        </w:rPr>
      </w:pPr>
      <w:r w:rsidRPr="005504EE">
        <w:rPr>
          <w:rFonts w:cs="Tahoma"/>
          <w:color w:val="000000"/>
          <w:sz w:val="24"/>
        </w:rPr>
        <w:t>Compiti e organizzazione del file system</w:t>
      </w:r>
    </w:p>
    <w:p w:rsidR="00ED4E23" w:rsidRPr="005504EE" w:rsidRDefault="00ED4E23" w:rsidP="00ED4E23">
      <w:pPr>
        <w:pStyle w:val="Corpodeltesto"/>
        <w:numPr>
          <w:ilvl w:val="0"/>
          <w:numId w:val="15"/>
        </w:numPr>
        <w:tabs>
          <w:tab w:val="left" w:pos="1020"/>
        </w:tabs>
        <w:suppressAutoHyphens/>
        <w:autoSpaceDE/>
        <w:autoSpaceDN/>
        <w:adjustRightInd/>
        <w:rPr>
          <w:rFonts w:cs="Tahoma"/>
          <w:color w:val="000000"/>
          <w:sz w:val="24"/>
        </w:rPr>
      </w:pPr>
      <w:r w:rsidRPr="005504EE">
        <w:rPr>
          <w:rFonts w:cs="Tahoma"/>
          <w:color w:val="000000"/>
          <w:sz w:val="24"/>
        </w:rPr>
        <w:t>Allocazione di un file</w:t>
      </w:r>
    </w:p>
    <w:p w:rsidR="00ED4E23" w:rsidRPr="005504EE" w:rsidRDefault="00ED4E23" w:rsidP="00ED4E23">
      <w:pPr>
        <w:numPr>
          <w:ilvl w:val="0"/>
          <w:numId w:val="15"/>
        </w:numPr>
        <w:spacing w:after="0" w:line="240" w:lineRule="auto"/>
      </w:pPr>
      <w:r w:rsidRPr="005504EE">
        <w:t xml:space="preserve">FAT – File </w:t>
      </w:r>
      <w:proofErr w:type="spellStart"/>
      <w:r w:rsidRPr="005504EE">
        <w:t>Allocation</w:t>
      </w:r>
      <w:proofErr w:type="spellEnd"/>
      <w:r w:rsidRPr="005504EE">
        <w:t xml:space="preserve"> </w:t>
      </w:r>
      <w:proofErr w:type="spellStart"/>
      <w:r w:rsidRPr="005504EE">
        <w:t>Table</w:t>
      </w:r>
      <w:proofErr w:type="spellEnd"/>
    </w:p>
    <w:p w:rsidR="00ED4E23" w:rsidRPr="005504EE" w:rsidRDefault="00ED4E23" w:rsidP="00ED4E23">
      <w:pPr>
        <w:numPr>
          <w:ilvl w:val="0"/>
          <w:numId w:val="15"/>
        </w:numPr>
        <w:spacing w:after="0" w:line="240" w:lineRule="auto"/>
      </w:pPr>
      <w:r w:rsidRPr="005504EE">
        <w:t>Diritti e protezione dei file</w:t>
      </w:r>
    </w:p>
    <w:p w:rsidR="00ED4E23" w:rsidRDefault="00ED4E23" w:rsidP="00ED4E23">
      <w:pPr>
        <w:numPr>
          <w:ilvl w:val="0"/>
          <w:numId w:val="15"/>
        </w:numPr>
        <w:spacing w:after="0" w:line="240" w:lineRule="auto"/>
      </w:pPr>
      <w:r w:rsidRPr="005504EE">
        <w:t>Tecniche di backup dei dati</w:t>
      </w:r>
    </w:p>
    <w:p w:rsidR="00ED4E23" w:rsidRPr="00140A49" w:rsidRDefault="00ED4E23" w:rsidP="00ED4E23">
      <w:pPr>
        <w:pStyle w:val="Corpodeltesto"/>
        <w:widowControl/>
        <w:numPr>
          <w:ilvl w:val="0"/>
          <w:numId w:val="15"/>
        </w:numPr>
        <w:tabs>
          <w:tab w:val="left" w:pos="110"/>
          <w:tab w:val="left" w:pos="1019"/>
        </w:tabs>
        <w:rPr>
          <w:sz w:val="24"/>
          <w:szCs w:val="24"/>
        </w:rPr>
      </w:pPr>
      <w:r>
        <w:rPr>
          <w:sz w:val="24"/>
          <w:szCs w:val="24"/>
        </w:rPr>
        <w:t xml:space="preserve">   </w:t>
      </w:r>
      <w:r w:rsidRPr="00140A49">
        <w:rPr>
          <w:sz w:val="24"/>
          <w:szCs w:val="24"/>
        </w:rPr>
        <w:t>Raid</w:t>
      </w:r>
    </w:p>
    <w:p w:rsidR="00ED4E23" w:rsidRPr="00140A49" w:rsidRDefault="00ED4E23" w:rsidP="00ED4E23">
      <w:pPr>
        <w:pStyle w:val="Corpodeltesto"/>
        <w:widowControl/>
        <w:numPr>
          <w:ilvl w:val="0"/>
          <w:numId w:val="15"/>
        </w:numPr>
        <w:tabs>
          <w:tab w:val="left" w:pos="1019"/>
        </w:tabs>
        <w:jc w:val="both"/>
        <w:rPr>
          <w:sz w:val="24"/>
          <w:szCs w:val="24"/>
        </w:rPr>
      </w:pPr>
      <w:r w:rsidRPr="00140A49">
        <w:rPr>
          <w:sz w:val="24"/>
          <w:szCs w:val="24"/>
        </w:rPr>
        <w:t>Politiche di allocazione dello spazio su disco</w:t>
      </w:r>
    </w:p>
    <w:p w:rsidR="00ED4E23" w:rsidRDefault="00ED4E23" w:rsidP="00431C9A">
      <w:pPr>
        <w:pStyle w:val="Titolo1"/>
        <w:tabs>
          <w:tab w:val="left" w:pos="144"/>
          <w:tab w:val="left" w:pos="4680"/>
        </w:tabs>
      </w:pPr>
      <w:r>
        <w:t>Gestione I/O</w:t>
      </w:r>
    </w:p>
    <w:p w:rsidR="00ED4E23" w:rsidRPr="00A55AEE" w:rsidRDefault="00ED4E23" w:rsidP="00ED4E23">
      <w:pPr>
        <w:numPr>
          <w:ilvl w:val="0"/>
          <w:numId w:val="15"/>
        </w:numPr>
        <w:spacing w:after="0" w:line="240" w:lineRule="auto"/>
      </w:pPr>
      <w:r>
        <w:t>Conoscere l’hardware dei dispositivi di I/O</w:t>
      </w:r>
    </w:p>
    <w:p w:rsidR="00ED4E23" w:rsidRPr="00A55AEE" w:rsidRDefault="00ED4E23" w:rsidP="00ED4E23">
      <w:pPr>
        <w:numPr>
          <w:ilvl w:val="0"/>
          <w:numId w:val="15"/>
        </w:numPr>
        <w:spacing w:after="0" w:line="240" w:lineRule="auto"/>
      </w:pPr>
      <w:r>
        <w:t>Trasferimento dei dati tra computer e dispositivi</w:t>
      </w:r>
    </w:p>
    <w:p w:rsidR="00ED4E23" w:rsidRDefault="00ED4E23" w:rsidP="00ED4E23">
      <w:pPr>
        <w:numPr>
          <w:ilvl w:val="0"/>
          <w:numId w:val="12"/>
        </w:numPr>
        <w:spacing w:after="0" w:line="240" w:lineRule="auto"/>
      </w:pPr>
      <w:r>
        <w:t>Tecniche di gestione delle periferiche</w:t>
      </w:r>
    </w:p>
    <w:p w:rsidR="00ED4E23" w:rsidRPr="004F40A1" w:rsidRDefault="00ED4E23" w:rsidP="00ED4E23">
      <w:pPr>
        <w:pStyle w:val="Corpodeltesto"/>
        <w:numPr>
          <w:ilvl w:val="0"/>
          <w:numId w:val="15"/>
        </w:numPr>
        <w:tabs>
          <w:tab w:val="left" w:pos="1020"/>
        </w:tabs>
        <w:suppressAutoHyphens/>
        <w:autoSpaceDE/>
        <w:autoSpaceDN/>
        <w:adjustRightInd/>
        <w:spacing w:line="200" w:lineRule="atLeast"/>
        <w:rPr>
          <w:rFonts w:cs="Tahoma"/>
          <w:color w:val="000000"/>
          <w:sz w:val="24"/>
        </w:rPr>
      </w:pPr>
      <w:r w:rsidRPr="004F40A1">
        <w:rPr>
          <w:rFonts w:cs="Tahoma"/>
          <w:color w:val="000000"/>
          <w:sz w:val="24"/>
        </w:rPr>
        <w:t>Classificazione delle periferiche</w:t>
      </w:r>
    </w:p>
    <w:p w:rsidR="00ED4E23" w:rsidRPr="004F40A1" w:rsidRDefault="00ED4E23" w:rsidP="00ED4E23">
      <w:pPr>
        <w:pStyle w:val="Corpodeltesto"/>
        <w:numPr>
          <w:ilvl w:val="0"/>
          <w:numId w:val="15"/>
        </w:numPr>
        <w:tabs>
          <w:tab w:val="left" w:pos="1020"/>
        </w:tabs>
        <w:suppressAutoHyphens/>
        <w:autoSpaceDE/>
        <w:autoSpaceDN/>
        <w:adjustRightInd/>
        <w:spacing w:line="200" w:lineRule="atLeast"/>
        <w:rPr>
          <w:rFonts w:cs="Tahoma"/>
          <w:color w:val="000000"/>
          <w:sz w:val="24"/>
        </w:rPr>
      </w:pPr>
      <w:r w:rsidRPr="004F40A1">
        <w:rPr>
          <w:rFonts w:cs="Tahoma"/>
          <w:color w:val="000000"/>
          <w:sz w:val="24"/>
        </w:rPr>
        <w:t>Driver</w:t>
      </w:r>
    </w:p>
    <w:p w:rsidR="00ED4E23" w:rsidRPr="004F40A1" w:rsidRDefault="00ED4E23" w:rsidP="00ED4E23">
      <w:pPr>
        <w:pStyle w:val="Corpodeltesto"/>
        <w:numPr>
          <w:ilvl w:val="0"/>
          <w:numId w:val="15"/>
        </w:numPr>
        <w:tabs>
          <w:tab w:val="left" w:pos="1020"/>
        </w:tabs>
        <w:suppressAutoHyphens/>
        <w:autoSpaceDE/>
        <w:autoSpaceDN/>
        <w:adjustRightInd/>
        <w:spacing w:line="200" w:lineRule="atLeast"/>
        <w:rPr>
          <w:rFonts w:cs="Tahoma"/>
          <w:color w:val="000000"/>
          <w:sz w:val="24"/>
        </w:rPr>
      </w:pPr>
      <w:r w:rsidRPr="004F40A1">
        <w:rPr>
          <w:rFonts w:cs="Tahoma"/>
          <w:color w:val="000000"/>
          <w:sz w:val="24"/>
        </w:rPr>
        <w:t xml:space="preserve">Concetto di porta </w:t>
      </w:r>
    </w:p>
    <w:p w:rsidR="00ED4E23" w:rsidRPr="004F40A1" w:rsidRDefault="00ED4E23" w:rsidP="00ED4E23">
      <w:pPr>
        <w:pStyle w:val="Corpodeltesto"/>
        <w:numPr>
          <w:ilvl w:val="0"/>
          <w:numId w:val="15"/>
        </w:numPr>
        <w:tabs>
          <w:tab w:val="left" w:pos="1020"/>
        </w:tabs>
        <w:suppressAutoHyphens/>
        <w:autoSpaceDE/>
        <w:autoSpaceDN/>
        <w:adjustRightInd/>
        <w:spacing w:line="200" w:lineRule="atLeast"/>
        <w:rPr>
          <w:rFonts w:cs="Tahoma"/>
          <w:color w:val="000000"/>
          <w:sz w:val="24"/>
        </w:rPr>
      </w:pPr>
      <w:r w:rsidRPr="004F40A1">
        <w:rPr>
          <w:rFonts w:cs="Tahoma"/>
          <w:color w:val="000000"/>
          <w:sz w:val="24"/>
        </w:rPr>
        <w:t>Tipi di bus</w:t>
      </w:r>
    </w:p>
    <w:p w:rsidR="00ED4E23" w:rsidRPr="004F40A1" w:rsidRDefault="00ED4E23" w:rsidP="00ED4E23">
      <w:pPr>
        <w:pStyle w:val="Corpodeltesto"/>
        <w:numPr>
          <w:ilvl w:val="0"/>
          <w:numId w:val="15"/>
        </w:numPr>
        <w:tabs>
          <w:tab w:val="left" w:pos="1020"/>
        </w:tabs>
        <w:suppressAutoHyphens/>
        <w:autoSpaceDE/>
        <w:autoSpaceDN/>
        <w:adjustRightInd/>
        <w:spacing w:line="200" w:lineRule="atLeast"/>
        <w:rPr>
          <w:rFonts w:cs="Tahoma"/>
          <w:color w:val="000000"/>
          <w:sz w:val="24"/>
        </w:rPr>
      </w:pPr>
      <w:r w:rsidRPr="004F40A1">
        <w:rPr>
          <w:rFonts w:cs="Tahoma"/>
          <w:color w:val="000000"/>
          <w:sz w:val="24"/>
        </w:rPr>
        <w:t xml:space="preserve">Tecniche di comunicazione: </w:t>
      </w:r>
      <w:proofErr w:type="spellStart"/>
      <w:r w:rsidRPr="004F40A1">
        <w:rPr>
          <w:rFonts w:cs="Tahoma"/>
          <w:color w:val="000000"/>
          <w:sz w:val="24"/>
        </w:rPr>
        <w:t>IsolatedI</w:t>
      </w:r>
      <w:proofErr w:type="spellEnd"/>
      <w:r w:rsidRPr="004F40A1">
        <w:rPr>
          <w:rFonts w:cs="Tahoma"/>
          <w:color w:val="000000"/>
          <w:sz w:val="24"/>
        </w:rPr>
        <w:t xml:space="preserve">/O e </w:t>
      </w:r>
      <w:proofErr w:type="spellStart"/>
      <w:r w:rsidRPr="004F40A1">
        <w:rPr>
          <w:rFonts w:cs="Tahoma"/>
          <w:color w:val="000000"/>
          <w:sz w:val="24"/>
        </w:rPr>
        <w:t>Memory</w:t>
      </w:r>
      <w:proofErr w:type="spellEnd"/>
      <w:r w:rsidRPr="004F40A1">
        <w:rPr>
          <w:rFonts w:cs="Tahoma"/>
          <w:color w:val="000000"/>
          <w:sz w:val="24"/>
        </w:rPr>
        <w:t xml:space="preserve"> </w:t>
      </w:r>
      <w:proofErr w:type="spellStart"/>
      <w:r w:rsidRPr="004F40A1">
        <w:rPr>
          <w:rFonts w:cs="Tahoma"/>
          <w:color w:val="000000"/>
          <w:sz w:val="24"/>
        </w:rPr>
        <w:t>mappedI</w:t>
      </w:r>
      <w:proofErr w:type="spellEnd"/>
      <w:r w:rsidRPr="004F40A1">
        <w:rPr>
          <w:rFonts w:cs="Tahoma"/>
          <w:color w:val="000000"/>
          <w:sz w:val="24"/>
        </w:rPr>
        <w:t>/O</w:t>
      </w:r>
    </w:p>
    <w:p w:rsidR="00ED4E23" w:rsidRPr="004F40A1" w:rsidRDefault="00ED4E23" w:rsidP="00ED4E23">
      <w:pPr>
        <w:pStyle w:val="Corpodeltesto"/>
        <w:numPr>
          <w:ilvl w:val="0"/>
          <w:numId w:val="15"/>
        </w:numPr>
        <w:tabs>
          <w:tab w:val="left" w:pos="1020"/>
        </w:tabs>
        <w:suppressAutoHyphens/>
        <w:autoSpaceDE/>
        <w:autoSpaceDN/>
        <w:adjustRightInd/>
        <w:spacing w:line="200" w:lineRule="atLeast"/>
        <w:rPr>
          <w:rFonts w:cs="Tahoma"/>
          <w:color w:val="000000"/>
          <w:sz w:val="24"/>
        </w:rPr>
      </w:pPr>
      <w:r w:rsidRPr="004F40A1">
        <w:rPr>
          <w:rFonts w:cs="Tahoma"/>
          <w:color w:val="000000"/>
          <w:sz w:val="24"/>
        </w:rPr>
        <w:t>Richiesta dati: polling, interrupt, DMA</w:t>
      </w:r>
    </w:p>
    <w:p w:rsidR="00ED4E23" w:rsidRDefault="00ED4E23" w:rsidP="00ED4E23">
      <w:pPr>
        <w:pStyle w:val="Corpodeltesto"/>
        <w:numPr>
          <w:ilvl w:val="0"/>
          <w:numId w:val="15"/>
        </w:numPr>
        <w:tabs>
          <w:tab w:val="left" w:pos="1020"/>
        </w:tabs>
        <w:suppressAutoHyphens/>
        <w:autoSpaceDE/>
        <w:autoSpaceDN/>
        <w:adjustRightInd/>
        <w:spacing w:line="200" w:lineRule="atLeast"/>
        <w:rPr>
          <w:rFonts w:cs="Tahoma"/>
          <w:color w:val="000000"/>
          <w:sz w:val="24"/>
        </w:rPr>
      </w:pPr>
      <w:proofErr w:type="spellStart"/>
      <w:r w:rsidRPr="004F40A1">
        <w:rPr>
          <w:rFonts w:cs="Tahoma"/>
          <w:color w:val="000000"/>
          <w:sz w:val="24"/>
        </w:rPr>
        <w:t>Buffering</w:t>
      </w:r>
      <w:proofErr w:type="spellEnd"/>
      <w:r w:rsidRPr="004F40A1">
        <w:rPr>
          <w:rFonts w:cs="Tahoma"/>
          <w:color w:val="000000"/>
          <w:sz w:val="24"/>
        </w:rPr>
        <w:t xml:space="preserve">, </w:t>
      </w:r>
      <w:proofErr w:type="spellStart"/>
      <w:r w:rsidRPr="004F40A1">
        <w:rPr>
          <w:rFonts w:cs="Tahoma"/>
          <w:color w:val="000000"/>
          <w:sz w:val="24"/>
        </w:rPr>
        <w:t>Caching</w:t>
      </w:r>
      <w:proofErr w:type="spellEnd"/>
      <w:r w:rsidRPr="004F40A1">
        <w:rPr>
          <w:rFonts w:cs="Tahoma"/>
          <w:color w:val="000000"/>
          <w:sz w:val="24"/>
        </w:rPr>
        <w:t xml:space="preserve"> e Spooling</w:t>
      </w:r>
      <w:r>
        <w:rPr>
          <w:rFonts w:cs="Tahoma"/>
          <w:color w:val="000000"/>
          <w:sz w:val="24"/>
        </w:rPr>
        <w:t>.</w:t>
      </w:r>
    </w:p>
    <w:p w:rsidR="00ED4E23" w:rsidRDefault="00ED4E23" w:rsidP="00431C9A">
      <w:pPr>
        <w:pStyle w:val="Corpodeltesto"/>
        <w:tabs>
          <w:tab w:val="left" w:pos="1020"/>
        </w:tabs>
        <w:suppressAutoHyphens/>
        <w:autoSpaceDE/>
        <w:autoSpaceDN/>
        <w:adjustRightInd/>
        <w:spacing w:line="200" w:lineRule="atLeast"/>
        <w:ind w:left="360"/>
        <w:rPr>
          <w:rFonts w:cs="Tahoma"/>
          <w:color w:val="000000"/>
          <w:sz w:val="24"/>
        </w:rPr>
      </w:pPr>
    </w:p>
    <w:p w:rsidR="00ED4E23" w:rsidRDefault="00ED4E23" w:rsidP="00431C9A">
      <w:pPr>
        <w:pStyle w:val="Corpodeltesto"/>
        <w:tabs>
          <w:tab w:val="left" w:pos="1020"/>
        </w:tabs>
        <w:suppressAutoHyphens/>
        <w:autoSpaceDE/>
        <w:autoSpaceDN/>
        <w:adjustRightInd/>
        <w:spacing w:line="200" w:lineRule="atLeast"/>
        <w:rPr>
          <w:b/>
        </w:rPr>
      </w:pPr>
      <w:r w:rsidRPr="004D3840">
        <w:rPr>
          <w:b/>
        </w:rPr>
        <w:t>Processi sequenziali e paralleli</w:t>
      </w:r>
    </w:p>
    <w:p w:rsidR="00ED4E23" w:rsidRPr="004D3840" w:rsidRDefault="00ED4E23" w:rsidP="00431C9A">
      <w:pPr>
        <w:pStyle w:val="Corpodeltesto"/>
        <w:tabs>
          <w:tab w:val="left" w:pos="1020"/>
        </w:tabs>
        <w:suppressAutoHyphens/>
        <w:autoSpaceDE/>
        <w:autoSpaceDN/>
        <w:adjustRightInd/>
        <w:spacing w:line="200" w:lineRule="atLeast"/>
        <w:rPr>
          <w:rFonts w:cs="Tahoma"/>
          <w:b/>
          <w:color w:val="000000"/>
          <w:sz w:val="24"/>
        </w:rPr>
      </w:pPr>
    </w:p>
    <w:p w:rsidR="00ED4E23" w:rsidRPr="004F40A1" w:rsidRDefault="00ED4E23" w:rsidP="00ED4E23">
      <w:pPr>
        <w:numPr>
          <w:ilvl w:val="0"/>
          <w:numId w:val="16"/>
        </w:numPr>
        <w:spacing w:after="0" w:line="240" w:lineRule="auto"/>
      </w:pPr>
      <w:r w:rsidRPr="004F40A1">
        <w:t xml:space="preserve">Modalità di elaborazione  </w:t>
      </w:r>
    </w:p>
    <w:p w:rsidR="00ED4E23" w:rsidRPr="004F40A1" w:rsidRDefault="00ED4E23" w:rsidP="00ED4E23">
      <w:pPr>
        <w:numPr>
          <w:ilvl w:val="0"/>
          <w:numId w:val="16"/>
        </w:numPr>
        <w:spacing w:after="0" w:line="240" w:lineRule="auto"/>
      </w:pPr>
      <w:r w:rsidRPr="004F40A1">
        <w:t>Risorse in un sistema</w:t>
      </w:r>
    </w:p>
    <w:p w:rsidR="00ED4E23" w:rsidRPr="004F40A1" w:rsidRDefault="00ED4E23" w:rsidP="00ED4E23">
      <w:pPr>
        <w:pStyle w:val="Corpodeltesto"/>
        <w:numPr>
          <w:ilvl w:val="0"/>
          <w:numId w:val="17"/>
        </w:numPr>
        <w:tabs>
          <w:tab w:val="left" w:pos="1020"/>
        </w:tabs>
        <w:suppressAutoHyphens/>
        <w:autoSpaceDE/>
        <w:autoSpaceDN/>
        <w:adjustRightInd/>
        <w:spacing w:line="200" w:lineRule="atLeast"/>
        <w:rPr>
          <w:rFonts w:cs="Tahoma"/>
          <w:color w:val="000000"/>
          <w:sz w:val="24"/>
        </w:rPr>
      </w:pPr>
      <w:r w:rsidRPr="004F40A1">
        <w:rPr>
          <w:sz w:val="24"/>
        </w:rPr>
        <w:t>I processi</w:t>
      </w:r>
    </w:p>
    <w:p w:rsidR="00ED4E23" w:rsidRPr="004F40A1" w:rsidRDefault="00ED4E23" w:rsidP="00ED4E23">
      <w:pPr>
        <w:pStyle w:val="Corpodeltesto"/>
        <w:numPr>
          <w:ilvl w:val="0"/>
          <w:numId w:val="17"/>
        </w:numPr>
        <w:tabs>
          <w:tab w:val="left" w:pos="1020"/>
        </w:tabs>
        <w:suppressAutoHyphens/>
        <w:autoSpaceDE/>
        <w:autoSpaceDN/>
        <w:adjustRightInd/>
        <w:spacing w:line="200" w:lineRule="atLeast"/>
        <w:rPr>
          <w:rFonts w:cs="Tahoma"/>
          <w:color w:val="000000"/>
          <w:sz w:val="24"/>
        </w:rPr>
      </w:pPr>
      <w:r w:rsidRPr="004F40A1">
        <w:rPr>
          <w:sz w:val="24"/>
        </w:rPr>
        <w:t>Risorse e condivisione</w:t>
      </w:r>
    </w:p>
    <w:p w:rsidR="00ED4E23" w:rsidRPr="004F40A1" w:rsidRDefault="00ED4E23" w:rsidP="00ED4E23">
      <w:pPr>
        <w:pStyle w:val="Corpodeltesto"/>
        <w:numPr>
          <w:ilvl w:val="0"/>
          <w:numId w:val="17"/>
        </w:numPr>
        <w:tabs>
          <w:tab w:val="left" w:pos="1020"/>
        </w:tabs>
        <w:suppressAutoHyphens/>
        <w:autoSpaceDE/>
        <w:autoSpaceDN/>
        <w:adjustRightInd/>
        <w:spacing w:line="200" w:lineRule="atLeast"/>
        <w:rPr>
          <w:rFonts w:cs="Tahoma"/>
          <w:color w:val="000000"/>
          <w:sz w:val="24"/>
        </w:rPr>
      </w:pPr>
      <w:r w:rsidRPr="004F40A1">
        <w:rPr>
          <w:sz w:val="24"/>
        </w:rPr>
        <w:t xml:space="preserve">I </w:t>
      </w:r>
      <w:proofErr w:type="spellStart"/>
      <w:r w:rsidRPr="004F40A1">
        <w:rPr>
          <w:sz w:val="24"/>
        </w:rPr>
        <w:t>trhead</w:t>
      </w:r>
      <w:proofErr w:type="spellEnd"/>
      <w:r w:rsidRPr="004F40A1">
        <w:rPr>
          <w:sz w:val="24"/>
        </w:rPr>
        <w:t xml:space="preserve"> o processi leggeri</w:t>
      </w:r>
    </w:p>
    <w:p w:rsidR="00ED4E23" w:rsidRPr="004F40A1" w:rsidRDefault="00ED4E23" w:rsidP="00ED4E23">
      <w:pPr>
        <w:pStyle w:val="Corpodeltesto"/>
        <w:numPr>
          <w:ilvl w:val="0"/>
          <w:numId w:val="17"/>
        </w:numPr>
        <w:tabs>
          <w:tab w:val="left" w:pos="1020"/>
        </w:tabs>
        <w:suppressAutoHyphens/>
        <w:autoSpaceDE/>
        <w:autoSpaceDN/>
        <w:adjustRightInd/>
        <w:spacing w:line="200" w:lineRule="atLeast"/>
        <w:rPr>
          <w:rFonts w:cs="Tahoma"/>
          <w:color w:val="000000"/>
          <w:sz w:val="24"/>
        </w:rPr>
      </w:pPr>
      <w:r w:rsidRPr="004F40A1">
        <w:rPr>
          <w:rFonts w:cs="Tahoma"/>
          <w:color w:val="000000"/>
          <w:sz w:val="24"/>
        </w:rPr>
        <w:t>Elaborazione sequenziale e concorrente</w:t>
      </w:r>
    </w:p>
    <w:p w:rsidR="00ED4E23" w:rsidRPr="004F40A1" w:rsidRDefault="00ED4E23" w:rsidP="00ED4E23">
      <w:pPr>
        <w:pStyle w:val="Corpodeltesto"/>
        <w:numPr>
          <w:ilvl w:val="0"/>
          <w:numId w:val="17"/>
        </w:numPr>
        <w:tabs>
          <w:tab w:val="left" w:pos="1020"/>
        </w:tabs>
        <w:suppressAutoHyphens/>
        <w:autoSpaceDE/>
        <w:autoSpaceDN/>
        <w:adjustRightInd/>
        <w:spacing w:line="200" w:lineRule="atLeast"/>
        <w:rPr>
          <w:rFonts w:cs="Tahoma"/>
          <w:color w:val="000000"/>
          <w:sz w:val="24"/>
        </w:rPr>
      </w:pPr>
      <w:r w:rsidRPr="004F40A1">
        <w:rPr>
          <w:rFonts w:cs="Tahoma"/>
          <w:color w:val="000000"/>
          <w:sz w:val="24"/>
        </w:rPr>
        <w:t>La descrizione della concorrenza</w:t>
      </w:r>
    </w:p>
    <w:p w:rsidR="00ED4E23" w:rsidRPr="004F40A1" w:rsidRDefault="00ED4E23" w:rsidP="00ED4E23">
      <w:pPr>
        <w:widowControl w:val="0"/>
        <w:numPr>
          <w:ilvl w:val="0"/>
          <w:numId w:val="18"/>
        </w:numPr>
        <w:overflowPunct w:val="0"/>
        <w:autoSpaceDE w:val="0"/>
        <w:autoSpaceDN w:val="0"/>
        <w:adjustRightInd w:val="0"/>
        <w:spacing w:after="0" w:line="240" w:lineRule="auto"/>
        <w:rPr>
          <w:rFonts w:cs="Tahoma"/>
        </w:rPr>
      </w:pPr>
      <w:r w:rsidRPr="004F40A1">
        <w:t>Distinguere i modelli di elaborazione dei processi e il ciclo di vita</w:t>
      </w:r>
    </w:p>
    <w:p w:rsidR="00ED4E23" w:rsidRPr="004F40A1" w:rsidRDefault="00ED4E23" w:rsidP="00ED4E23">
      <w:pPr>
        <w:widowControl w:val="0"/>
        <w:numPr>
          <w:ilvl w:val="0"/>
          <w:numId w:val="18"/>
        </w:numPr>
        <w:overflowPunct w:val="0"/>
        <w:autoSpaceDE w:val="0"/>
        <w:autoSpaceDN w:val="0"/>
        <w:adjustRightInd w:val="0"/>
        <w:spacing w:after="0" w:line="240" w:lineRule="auto"/>
        <w:rPr>
          <w:rFonts w:cs="Tahoma"/>
        </w:rPr>
      </w:pPr>
      <w:r w:rsidRPr="004F40A1">
        <w:t>Distinguere le modalità di accesso alle risorse</w:t>
      </w:r>
    </w:p>
    <w:p w:rsidR="00ED4E23" w:rsidRPr="005B7C7E" w:rsidRDefault="00ED4E23" w:rsidP="00ED4E23">
      <w:pPr>
        <w:widowControl w:val="0"/>
        <w:numPr>
          <w:ilvl w:val="0"/>
          <w:numId w:val="18"/>
        </w:numPr>
        <w:overflowPunct w:val="0"/>
        <w:autoSpaceDE w:val="0"/>
        <w:autoSpaceDN w:val="0"/>
        <w:adjustRightInd w:val="0"/>
        <w:spacing w:after="0" w:line="240" w:lineRule="auto"/>
        <w:rPr>
          <w:rFonts w:cs="Tahoma"/>
        </w:rPr>
      </w:pPr>
      <w:r>
        <w:lastRenderedPageBreak/>
        <w:t>I</w:t>
      </w:r>
      <w:r w:rsidRPr="004F40A1">
        <w:t xml:space="preserve">l grafo di </w:t>
      </w:r>
      <w:proofErr w:type="spellStart"/>
      <w:r w:rsidRPr="004F40A1">
        <w:t>Holt</w:t>
      </w:r>
      <w:proofErr w:type="spellEnd"/>
      <w:r w:rsidRPr="004F40A1">
        <w:t xml:space="preserve"> per descrivere processi e risorse</w:t>
      </w:r>
    </w:p>
    <w:p w:rsidR="00ED4E23" w:rsidRDefault="00ED4E23" w:rsidP="00ED4E23">
      <w:pPr>
        <w:numPr>
          <w:ilvl w:val="0"/>
          <w:numId w:val="18"/>
        </w:numPr>
        <w:autoSpaceDE w:val="0"/>
        <w:autoSpaceDN w:val="0"/>
        <w:adjustRightInd w:val="0"/>
        <w:spacing w:after="0" w:line="240" w:lineRule="auto"/>
      </w:pPr>
      <w:proofErr w:type="spellStart"/>
      <w:r>
        <w:t>Deadlock</w:t>
      </w:r>
      <w:proofErr w:type="spellEnd"/>
    </w:p>
    <w:p w:rsidR="00ED4E23" w:rsidRPr="004F40A1" w:rsidRDefault="00ED4E23" w:rsidP="00ED4E23">
      <w:pPr>
        <w:numPr>
          <w:ilvl w:val="0"/>
          <w:numId w:val="18"/>
        </w:numPr>
        <w:spacing w:after="0" w:line="240" w:lineRule="auto"/>
      </w:pPr>
      <w:r>
        <w:t>D</w:t>
      </w:r>
      <w:r w:rsidRPr="004F40A1">
        <w:t xml:space="preserve">ifferenze fra processi e </w:t>
      </w:r>
      <w:proofErr w:type="spellStart"/>
      <w:r w:rsidRPr="004F40A1">
        <w:t>thead</w:t>
      </w:r>
      <w:proofErr w:type="spellEnd"/>
      <w:r w:rsidRPr="004F40A1">
        <w:t xml:space="preserve"> e il loro utilizzo nei SO</w:t>
      </w:r>
    </w:p>
    <w:p w:rsidR="00ED4E23" w:rsidRPr="004F40A1" w:rsidRDefault="00ED4E23" w:rsidP="00ED4E23">
      <w:pPr>
        <w:numPr>
          <w:ilvl w:val="0"/>
          <w:numId w:val="18"/>
        </w:numPr>
        <w:spacing w:after="0" w:line="240" w:lineRule="auto"/>
      </w:pPr>
      <w:r>
        <w:t>S</w:t>
      </w:r>
      <w:r w:rsidRPr="004F40A1">
        <w:t>comporre un processo e realizzare il grafo delle precedenze</w:t>
      </w:r>
    </w:p>
    <w:p w:rsidR="00ED4E23" w:rsidRPr="004F40A1" w:rsidRDefault="00ED4E23" w:rsidP="00ED4E23">
      <w:pPr>
        <w:numPr>
          <w:ilvl w:val="0"/>
          <w:numId w:val="18"/>
        </w:numPr>
        <w:spacing w:after="0" w:line="240" w:lineRule="auto"/>
      </w:pPr>
      <w:r>
        <w:t>U</w:t>
      </w:r>
      <w:r w:rsidRPr="004F40A1">
        <w:t>tilizz</w:t>
      </w:r>
      <w:r>
        <w:t>o del</w:t>
      </w:r>
      <w:r w:rsidRPr="004F40A1">
        <w:t>le istruzioni ‘</w:t>
      </w:r>
      <w:proofErr w:type="spellStart"/>
      <w:r w:rsidRPr="004F40A1">
        <w:t>fork-join</w:t>
      </w:r>
      <w:proofErr w:type="spellEnd"/>
      <w:r w:rsidRPr="004F40A1">
        <w:t>’ e ‘</w:t>
      </w:r>
      <w:proofErr w:type="spellStart"/>
      <w:r w:rsidRPr="004F40A1">
        <w:t>cobegin-conend</w:t>
      </w:r>
      <w:proofErr w:type="spellEnd"/>
      <w:r w:rsidRPr="004F40A1">
        <w:t>’</w:t>
      </w:r>
    </w:p>
    <w:p w:rsidR="00ED4E23" w:rsidRDefault="00ED4E23" w:rsidP="00431C9A"/>
    <w:p w:rsidR="00ED4E23" w:rsidRPr="00A041D2" w:rsidRDefault="00ED4E23" w:rsidP="00431C9A">
      <w:pPr>
        <w:rPr>
          <w:b/>
          <w:sz w:val="28"/>
          <w:szCs w:val="28"/>
        </w:rPr>
      </w:pPr>
      <w:r w:rsidRPr="00A041D2">
        <w:rPr>
          <w:b/>
          <w:sz w:val="28"/>
          <w:szCs w:val="28"/>
        </w:rPr>
        <w:t>Sincronizzazione: semafori, scambio di messaggi</w:t>
      </w:r>
    </w:p>
    <w:p w:rsidR="00ED4E23" w:rsidRPr="00A041D2" w:rsidRDefault="00ED4E23" w:rsidP="00431C9A">
      <w:pPr>
        <w:rPr>
          <w:b/>
          <w:sz w:val="28"/>
          <w:szCs w:val="28"/>
        </w:rPr>
      </w:pPr>
    </w:p>
    <w:p w:rsidR="00ED4E23" w:rsidRDefault="00ED4E23" w:rsidP="00ED4E23">
      <w:pPr>
        <w:numPr>
          <w:ilvl w:val="0"/>
          <w:numId w:val="23"/>
        </w:numPr>
        <w:autoSpaceDE w:val="0"/>
        <w:autoSpaceDN w:val="0"/>
        <w:adjustRightInd w:val="0"/>
        <w:spacing w:after="0" w:line="240" w:lineRule="auto"/>
      </w:pPr>
      <w:r>
        <w:t xml:space="preserve">Differenze fra i modelli ad ambiente ‘globale’ e ‘locale’ </w:t>
      </w:r>
    </w:p>
    <w:p w:rsidR="00ED4E23" w:rsidRDefault="00ED4E23" w:rsidP="00ED4E23">
      <w:pPr>
        <w:numPr>
          <w:ilvl w:val="0"/>
          <w:numId w:val="23"/>
        </w:numPr>
        <w:autoSpaceDE w:val="0"/>
        <w:autoSpaceDN w:val="0"/>
        <w:adjustRightInd w:val="0"/>
        <w:spacing w:after="0" w:line="240" w:lineRule="auto"/>
      </w:pPr>
      <w:r>
        <w:t>Cenni sui tipi di errori nei processi paralleli  e  indivisibilità di una primitiva</w:t>
      </w:r>
    </w:p>
    <w:p w:rsidR="00ED4E23" w:rsidRDefault="00ED4E23" w:rsidP="00ED4E23">
      <w:pPr>
        <w:numPr>
          <w:ilvl w:val="0"/>
          <w:numId w:val="23"/>
        </w:numPr>
        <w:autoSpaceDE w:val="0"/>
        <w:autoSpaceDN w:val="0"/>
        <w:adjustRightInd w:val="0"/>
        <w:spacing w:after="0" w:line="240" w:lineRule="auto"/>
      </w:pPr>
      <w:r>
        <w:t>La mutua esclusione tramite i semafori</w:t>
      </w:r>
    </w:p>
    <w:p w:rsidR="00ED4E23" w:rsidRDefault="00ED4E23" w:rsidP="00ED4E23">
      <w:pPr>
        <w:numPr>
          <w:ilvl w:val="0"/>
          <w:numId w:val="23"/>
        </w:numPr>
        <w:autoSpaceDE w:val="0"/>
        <w:autoSpaceDN w:val="0"/>
        <w:adjustRightInd w:val="0"/>
        <w:spacing w:after="0" w:line="240" w:lineRule="auto"/>
      </w:pPr>
      <w:r>
        <w:t>I semafori per la realizzazione di vincoli di precedenza</w:t>
      </w:r>
    </w:p>
    <w:p w:rsidR="00ED4E23" w:rsidRPr="00A041D2" w:rsidRDefault="00ED4E23" w:rsidP="00ED4E23">
      <w:pPr>
        <w:pStyle w:val="Titolo3"/>
        <w:numPr>
          <w:ilvl w:val="2"/>
          <w:numId w:val="19"/>
        </w:numPr>
        <w:suppressAutoHyphens/>
        <w:autoSpaceDE/>
        <w:autoSpaceDN/>
        <w:ind w:left="0" w:firstLine="0"/>
        <w:jc w:val="left"/>
        <w:rPr>
          <w:i/>
          <w:sz w:val="28"/>
          <w:szCs w:val="28"/>
        </w:rPr>
      </w:pPr>
      <w:r w:rsidRPr="00A041D2">
        <w:rPr>
          <w:rFonts w:ascii="Arial" w:hAnsi="Arial" w:cs="Arial"/>
          <w:sz w:val="28"/>
          <w:szCs w:val="28"/>
        </w:rPr>
        <w:t xml:space="preserve">Laboratorio </w:t>
      </w:r>
    </w:p>
    <w:p w:rsidR="00ED4E23" w:rsidRPr="00A041D2" w:rsidRDefault="00ED4E23" w:rsidP="00ED4E23">
      <w:pPr>
        <w:pStyle w:val="Titolo3"/>
        <w:keepNext w:val="0"/>
        <w:widowControl w:val="0"/>
        <w:numPr>
          <w:ilvl w:val="2"/>
          <w:numId w:val="19"/>
        </w:numPr>
        <w:autoSpaceDE/>
        <w:autoSpaceDN/>
        <w:spacing w:before="0" w:after="0"/>
        <w:ind w:left="0" w:firstLine="0"/>
        <w:jc w:val="left"/>
        <w:rPr>
          <w:i/>
        </w:rPr>
      </w:pPr>
      <w:r w:rsidRPr="00A041D2">
        <w:rPr>
          <w:sz w:val="22"/>
        </w:rPr>
        <w:t>Unità 1: Dati e Funzioni</w:t>
      </w:r>
    </w:p>
    <w:p w:rsidR="00ED4E23" w:rsidRPr="00A041D2" w:rsidRDefault="00ED4E23" w:rsidP="00ED4E23">
      <w:pPr>
        <w:widowControl w:val="0"/>
        <w:numPr>
          <w:ilvl w:val="0"/>
          <w:numId w:val="22"/>
        </w:numPr>
        <w:tabs>
          <w:tab w:val="left" w:pos="507"/>
        </w:tabs>
        <w:suppressAutoHyphens/>
        <w:snapToGrid w:val="0"/>
        <w:spacing w:after="0" w:line="240" w:lineRule="auto"/>
        <w:jc w:val="both"/>
        <w:rPr>
          <w:i/>
        </w:rPr>
      </w:pPr>
      <w:r w:rsidRPr="00A041D2">
        <w:rPr>
          <w:i/>
        </w:rPr>
        <w:t>gli array in C, dichiarazione, inizializzazione e manipolazione dei vettori;</w:t>
      </w:r>
    </w:p>
    <w:p w:rsidR="00ED4E23" w:rsidRPr="00A041D2" w:rsidRDefault="00ED4E23" w:rsidP="00ED4E23">
      <w:pPr>
        <w:widowControl w:val="0"/>
        <w:numPr>
          <w:ilvl w:val="0"/>
          <w:numId w:val="22"/>
        </w:numPr>
        <w:tabs>
          <w:tab w:val="left" w:pos="507"/>
        </w:tabs>
        <w:suppressAutoHyphens/>
        <w:spacing w:after="0" w:line="240" w:lineRule="auto"/>
        <w:jc w:val="both"/>
        <w:rPr>
          <w:i/>
        </w:rPr>
      </w:pPr>
      <w:r w:rsidRPr="00A041D2">
        <w:rPr>
          <w:i/>
        </w:rPr>
        <w:t>le stringhe in C, trattamento delle stringhe;</w:t>
      </w:r>
    </w:p>
    <w:p w:rsidR="00ED4E23" w:rsidRPr="00A041D2" w:rsidRDefault="00ED4E23" w:rsidP="00ED4E23">
      <w:pPr>
        <w:widowControl w:val="0"/>
        <w:numPr>
          <w:ilvl w:val="0"/>
          <w:numId w:val="22"/>
        </w:numPr>
        <w:tabs>
          <w:tab w:val="left" w:pos="507"/>
        </w:tabs>
        <w:suppressAutoHyphens/>
        <w:spacing w:after="0" w:line="240" w:lineRule="auto"/>
        <w:jc w:val="both"/>
        <w:rPr>
          <w:i/>
        </w:rPr>
      </w:pPr>
      <w:r w:rsidRPr="00A041D2">
        <w:rPr>
          <w:i/>
        </w:rPr>
        <w:t>algoritmi di varie tipologie sulle strutture dati array, stringa;</w:t>
      </w:r>
    </w:p>
    <w:p w:rsidR="00ED4E23" w:rsidRPr="00A041D2" w:rsidRDefault="00ED4E23" w:rsidP="00ED4E23">
      <w:pPr>
        <w:widowControl w:val="0"/>
        <w:numPr>
          <w:ilvl w:val="0"/>
          <w:numId w:val="22"/>
        </w:numPr>
        <w:tabs>
          <w:tab w:val="left" w:pos="507"/>
        </w:tabs>
        <w:suppressAutoHyphens/>
        <w:spacing w:after="0" w:line="240" w:lineRule="auto"/>
        <w:jc w:val="both"/>
        <w:rPr>
          <w:i/>
        </w:rPr>
      </w:pPr>
      <w:r w:rsidRPr="00A041D2">
        <w:rPr>
          <w:i/>
        </w:rPr>
        <w:t>passaggio dei parametri per valore e per riferimento;</w:t>
      </w:r>
    </w:p>
    <w:p w:rsidR="00ED4E23" w:rsidRPr="00A041D2" w:rsidRDefault="00ED4E23" w:rsidP="00ED4E23">
      <w:pPr>
        <w:widowControl w:val="0"/>
        <w:numPr>
          <w:ilvl w:val="0"/>
          <w:numId w:val="22"/>
        </w:numPr>
        <w:tabs>
          <w:tab w:val="left" w:pos="507"/>
        </w:tabs>
        <w:suppressAutoHyphens/>
        <w:spacing w:after="0" w:line="240" w:lineRule="auto"/>
        <w:jc w:val="both"/>
        <w:rPr>
          <w:b/>
        </w:rPr>
      </w:pPr>
      <w:r w:rsidRPr="00A041D2">
        <w:rPr>
          <w:i/>
        </w:rPr>
        <w:t xml:space="preserve">conversioni </w:t>
      </w:r>
      <w:proofErr w:type="spellStart"/>
      <w:r w:rsidRPr="00A041D2">
        <w:rPr>
          <w:i/>
        </w:rPr>
        <w:t>ctype.h</w:t>
      </w:r>
      <w:proofErr w:type="spellEnd"/>
      <w:r w:rsidRPr="00A041D2">
        <w:rPr>
          <w:i/>
        </w:rPr>
        <w:t xml:space="preserve"> - </w:t>
      </w:r>
      <w:proofErr w:type="spellStart"/>
      <w:r w:rsidRPr="00A041D2">
        <w:rPr>
          <w:i/>
        </w:rPr>
        <w:t>atoi</w:t>
      </w:r>
      <w:proofErr w:type="spellEnd"/>
      <w:r w:rsidRPr="00A041D2">
        <w:rPr>
          <w:i/>
        </w:rPr>
        <w:t xml:space="preserve">  </w:t>
      </w:r>
      <w:proofErr w:type="spellStart"/>
      <w:r w:rsidRPr="00A041D2">
        <w:rPr>
          <w:i/>
        </w:rPr>
        <w:t>itoa</w:t>
      </w:r>
      <w:proofErr w:type="spellEnd"/>
    </w:p>
    <w:p w:rsidR="00ED4E23" w:rsidRPr="00A041D2" w:rsidRDefault="00ED4E23" w:rsidP="00ED4E23">
      <w:pPr>
        <w:pStyle w:val="Titolo3"/>
        <w:keepNext w:val="0"/>
        <w:widowControl w:val="0"/>
        <w:numPr>
          <w:ilvl w:val="2"/>
          <w:numId w:val="19"/>
        </w:numPr>
        <w:autoSpaceDE/>
        <w:autoSpaceDN/>
        <w:spacing w:before="0" w:after="0"/>
        <w:ind w:left="0" w:firstLine="0"/>
        <w:jc w:val="left"/>
        <w:rPr>
          <w:b w:val="0"/>
          <w:i/>
          <w:iCs/>
          <w:lang w:eastAsia="zh-CN"/>
        </w:rPr>
      </w:pPr>
      <w:r w:rsidRPr="00A041D2">
        <w:rPr>
          <w:sz w:val="22"/>
        </w:rPr>
        <w:t>Unità 2: File</w:t>
      </w:r>
    </w:p>
    <w:p w:rsidR="00ED4E23" w:rsidRPr="00A041D2" w:rsidRDefault="00ED4E23" w:rsidP="00ED4E23">
      <w:pPr>
        <w:widowControl w:val="0"/>
        <w:numPr>
          <w:ilvl w:val="0"/>
          <w:numId w:val="20"/>
        </w:numPr>
        <w:tabs>
          <w:tab w:val="left" w:pos="507"/>
        </w:tabs>
        <w:suppressAutoHyphens/>
        <w:snapToGrid w:val="0"/>
        <w:spacing w:after="0" w:line="240" w:lineRule="auto"/>
        <w:jc w:val="both"/>
        <w:rPr>
          <w:i/>
          <w:iCs/>
        </w:rPr>
      </w:pPr>
      <w:proofErr w:type="spellStart"/>
      <w:r w:rsidRPr="00A041D2">
        <w:rPr>
          <w:i/>
          <w:iCs/>
        </w:rPr>
        <w:t>Handle</w:t>
      </w:r>
      <w:proofErr w:type="spellEnd"/>
      <w:r w:rsidRPr="00A041D2">
        <w:rPr>
          <w:i/>
          <w:iCs/>
        </w:rPr>
        <w:t xml:space="preserve"> del file </w:t>
      </w:r>
    </w:p>
    <w:p w:rsidR="00ED4E23" w:rsidRPr="00A041D2" w:rsidRDefault="00ED4E23" w:rsidP="00ED4E23">
      <w:pPr>
        <w:widowControl w:val="0"/>
        <w:numPr>
          <w:ilvl w:val="0"/>
          <w:numId w:val="20"/>
        </w:numPr>
        <w:tabs>
          <w:tab w:val="left" w:pos="507"/>
        </w:tabs>
        <w:suppressAutoHyphens/>
        <w:snapToGrid w:val="0"/>
        <w:spacing w:after="0" w:line="240" w:lineRule="auto"/>
        <w:jc w:val="both"/>
        <w:rPr>
          <w:i/>
          <w:iCs/>
        </w:rPr>
      </w:pPr>
      <w:r w:rsidRPr="00A041D2">
        <w:rPr>
          <w:i/>
          <w:iCs/>
        </w:rPr>
        <w:t xml:space="preserve">Apertura e chiusura, </w:t>
      </w:r>
      <w:proofErr w:type="spellStart"/>
      <w:r w:rsidRPr="00A041D2">
        <w:rPr>
          <w:i/>
          <w:iCs/>
        </w:rPr>
        <w:t>modalita</w:t>
      </w:r>
      <w:proofErr w:type="spellEnd"/>
      <w:r w:rsidRPr="00A041D2">
        <w:rPr>
          <w:i/>
          <w:iCs/>
        </w:rPr>
        <w:t xml:space="preserve"> </w:t>
      </w:r>
      <w:proofErr w:type="spellStart"/>
      <w:r w:rsidRPr="00A041D2">
        <w:rPr>
          <w:i/>
          <w:iCs/>
        </w:rPr>
        <w:t>read</w:t>
      </w:r>
      <w:proofErr w:type="spellEnd"/>
      <w:r w:rsidRPr="00A041D2">
        <w:rPr>
          <w:i/>
          <w:iCs/>
        </w:rPr>
        <w:t xml:space="preserve">, </w:t>
      </w:r>
      <w:proofErr w:type="spellStart"/>
      <w:r w:rsidRPr="00A041D2">
        <w:rPr>
          <w:i/>
          <w:iCs/>
        </w:rPr>
        <w:t>write</w:t>
      </w:r>
      <w:proofErr w:type="spellEnd"/>
      <w:r w:rsidRPr="00A041D2">
        <w:rPr>
          <w:i/>
          <w:iCs/>
        </w:rPr>
        <w:t xml:space="preserve">, </w:t>
      </w:r>
      <w:proofErr w:type="spellStart"/>
      <w:r w:rsidRPr="00A041D2">
        <w:rPr>
          <w:i/>
          <w:iCs/>
        </w:rPr>
        <w:t>append</w:t>
      </w:r>
      <w:proofErr w:type="spellEnd"/>
    </w:p>
    <w:p w:rsidR="00ED4E23" w:rsidRPr="00A041D2" w:rsidRDefault="00ED4E23" w:rsidP="00ED4E23">
      <w:pPr>
        <w:widowControl w:val="0"/>
        <w:numPr>
          <w:ilvl w:val="0"/>
          <w:numId w:val="20"/>
        </w:numPr>
        <w:tabs>
          <w:tab w:val="left" w:pos="507"/>
        </w:tabs>
        <w:suppressAutoHyphens/>
        <w:snapToGrid w:val="0"/>
        <w:spacing w:after="0" w:line="240" w:lineRule="auto"/>
        <w:jc w:val="both"/>
        <w:rPr>
          <w:i/>
          <w:iCs/>
        </w:rPr>
      </w:pPr>
      <w:r w:rsidRPr="00A041D2">
        <w:rPr>
          <w:i/>
          <w:iCs/>
        </w:rPr>
        <w:t>Manipolazione dei file di testo</w:t>
      </w:r>
    </w:p>
    <w:p w:rsidR="00ED4E23" w:rsidRPr="00A041D2" w:rsidRDefault="00ED4E23" w:rsidP="00431C9A">
      <w:pPr>
        <w:tabs>
          <w:tab w:val="left" w:pos="720"/>
        </w:tabs>
        <w:jc w:val="both"/>
        <w:rPr>
          <w:i/>
          <w:iCs/>
        </w:rPr>
      </w:pPr>
      <w:r w:rsidRPr="00A041D2">
        <w:rPr>
          <w:b/>
        </w:rPr>
        <w:t>Unità 3: Programmazione concorrente</w:t>
      </w:r>
      <w:r w:rsidRPr="00A041D2">
        <w:rPr>
          <w:i/>
          <w:iCs/>
        </w:rPr>
        <w:t xml:space="preserve"> </w:t>
      </w:r>
      <w:proofErr w:type="spellStart"/>
      <w:r w:rsidRPr="00A041D2">
        <w:rPr>
          <w:i/>
          <w:iCs/>
        </w:rPr>
        <w:t>fork</w:t>
      </w:r>
      <w:proofErr w:type="spellEnd"/>
    </w:p>
    <w:p w:rsidR="00ED4E23" w:rsidRPr="00A041D2" w:rsidRDefault="00ED4E23" w:rsidP="00ED4E23">
      <w:pPr>
        <w:widowControl w:val="0"/>
        <w:numPr>
          <w:ilvl w:val="0"/>
          <w:numId w:val="21"/>
        </w:numPr>
        <w:tabs>
          <w:tab w:val="left" w:pos="507"/>
        </w:tabs>
        <w:suppressAutoHyphens/>
        <w:snapToGrid w:val="0"/>
        <w:spacing w:after="0" w:line="240" w:lineRule="auto"/>
        <w:jc w:val="both"/>
        <w:rPr>
          <w:i/>
          <w:iCs/>
        </w:rPr>
      </w:pPr>
      <w:r w:rsidRPr="00A041D2">
        <w:rPr>
          <w:i/>
          <w:iCs/>
        </w:rPr>
        <w:t xml:space="preserve">Ambiente </w:t>
      </w:r>
      <w:proofErr w:type="spellStart"/>
      <w:r w:rsidRPr="00A041D2">
        <w:rPr>
          <w:i/>
          <w:iCs/>
        </w:rPr>
        <w:t>cygwim</w:t>
      </w:r>
      <w:proofErr w:type="spellEnd"/>
      <w:r w:rsidRPr="00A041D2">
        <w:rPr>
          <w:i/>
          <w:iCs/>
        </w:rPr>
        <w:t xml:space="preserve"> e </w:t>
      </w:r>
      <w:proofErr w:type="spellStart"/>
      <w:r w:rsidRPr="00A041D2">
        <w:rPr>
          <w:i/>
          <w:iCs/>
        </w:rPr>
        <w:t>gcc</w:t>
      </w:r>
      <w:proofErr w:type="spellEnd"/>
    </w:p>
    <w:p w:rsidR="00ED4E23" w:rsidRPr="00A041D2" w:rsidRDefault="00ED4E23" w:rsidP="00ED4E23">
      <w:pPr>
        <w:widowControl w:val="0"/>
        <w:numPr>
          <w:ilvl w:val="0"/>
          <w:numId w:val="21"/>
        </w:numPr>
        <w:tabs>
          <w:tab w:val="left" w:pos="507"/>
        </w:tabs>
        <w:suppressAutoHyphens/>
        <w:snapToGrid w:val="0"/>
        <w:spacing w:after="0" w:line="240" w:lineRule="auto"/>
        <w:jc w:val="both"/>
        <w:rPr>
          <w:i/>
          <w:iCs/>
        </w:rPr>
      </w:pPr>
      <w:proofErr w:type="spellStart"/>
      <w:r w:rsidRPr="00A041D2">
        <w:rPr>
          <w:i/>
          <w:iCs/>
        </w:rPr>
        <w:t>fork</w:t>
      </w:r>
      <w:proofErr w:type="spellEnd"/>
      <w:r w:rsidRPr="00A041D2">
        <w:rPr>
          <w:i/>
          <w:iCs/>
        </w:rPr>
        <w:t xml:space="preserve"> in windows e in linux </w:t>
      </w:r>
      <w:proofErr w:type="spellStart"/>
      <w:r w:rsidRPr="00A041D2">
        <w:rPr>
          <w:i/>
          <w:iCs/>
        </w:rPr>
        <w:t>srtruttura</w:t>
      </w:r>
      <w:proofErr w:type="spellEnd"/>
      <w:r w:rsidRPr="00A041D2">
        <w:rPr>
          <w:i/>
          <w:iCs/>
        </w:rPr>
        <w:t xml:space="preserve"> figlio , padre</w:t>
      </w:r>
    </w:p>
    <w:p w:rsidR="00ED4E23" w:rsidRPr="00A041D2" w:rsidRDefault="00ED4E23" w:rsidP="00ED4E23">
      <w:pPr>
        <w:widowControl w:val="0"/>
        <w:numPr>
          <w:ilvl w:val="0"/>
          <w:numId w:val="21"/>
        </w:numPr>
        <w:tabs>
          <w:tab w:val="left" w:pos="507"/>
        </w:tabs>
        <w:suppressAutoHyphens/>
        <w:snapToGrid w:val="0"/>
        <w:spacing w:after="0" w:line="240" w:lineRule="auto"/>
        <w:jc w:val="both"/>
        <w:rPr>
          <w:i/>
          <w:iCs/>
        </w:rPr>
      </w:pPr>
      <w:proofErr w:type="spellStart"/>
      <w:r w:rsidRPr="00A041D2">
        <w:rPr>
          <w:i/>
          <w:iCs/>
        </w:rPr>
        <w:t>Proces</w:t>
      </w:r>
      <w:proofErr w:type="spellEnd"/>
      <w:r w:rsidRPr="00A041D2">
        <w:rPr>
          <w:i/>
          <w:iCs/>
        </w:rPr>
        <w:t xml:space="preserve"> ID </w:t>
      </w:r>
      <w:proofErr w:type="spellStart"/>
      <w:r w:rsidRPr="00A041D2">
        <w:rPr>
          <w:i/>
          <w:iCs/>
        </w:rPr>
        <w:t>getpid</w:t>
      </w:r>
      <w:proofErr w:type="spellEnd"/>
      <w:r w:rsidRPr="00A041D2">
        <w:rPr>
          <w:i/>
          <w:iCs/>
        </w:rPr>
        <w:t xml:space="preserve"> e </w:t>
      </w:r>
      <w:proofErr w:type="spellStart"/>
      <w:r w:rsidRPr="00A041D2">
        <w:rPr>
          <w:i/>
          <w:iCs/>
        </w:rPr>
        <w:t>getppid</w:t>
      </w:r>
      <w:proofErr w:type="spellEnd"/>
    </w:p>
    <w:p w:rsidR="00ED4E23" w:rsidRPr="00A041D2" w:rsidRDefault="00ED4E23" w:rsidP="00ED4E23">
      <w:pPr>
        <w:widowControl w:val="0"/>
        <w:numPr>
          <w:ilvl w:val="0"/>
          <w:numId w:val="21"/>
        </w:numPr>
        <w:tabs>
          <w:tab w:val="left" w:pos="507"/>
        </w:tabs>
        <w:suppressAutoHyphens/>
        <w:snapToGrid w:val="0"/>
        <w:spacing w:after="0" w:line="240" w:lineRule="auto"/>
        <w:jc w:val="both"/>
        <w:rPr>
          <w:i/>
          <w:iCs/>
        </w:rPr>
      </w:pPr>
      <w:r w:rsidRPr="00A041D2">
        <w:rPr>
          <w:i/>
          <w:iCs/>
        </w:rPr>
        <w:t xml:space="preserve">determinazione </w:t>
      </w:r>
      <w:proofErr w:type="spellStart"/>
      <w:r w:rsidRPr="00A041D2">
        <w:rPr>
          <w:i/>
          <w:iCs/>
        </w:rPr>
        <w:t>runtime</w:t>
      </w:r>
      <w:proofErr w:type="spellEnd"/>
      <w:r w:rsidRPr="00A041D2">
        <w:rPr>
          <w:i/>
          <w:iCs/>
        </w:rPr>
        <w:t xml:space="preserve"> di processi orfani </w:t>
      </w:r>
    </w:p>
    <w:p w:rsidR="00ED4E23" w:rsidRPr="00A041D2" w:rsidRDefault="00ED4E23" w:rsidP="00ED4E23">
      <w:pPr>
        <w:widowControl w:val="0"/>
        <w:numPr>
          <w:ilvl w:val="0"/>
          <w:numId w:val="21"/>
        </w:numPr>
        <w:tabs>
          <w:tab w:val="left" w:pos="507"/>
        </w:tabs>
        <w:suppressAutoHyphens/>
        <w:snapToGrid w:val="0"/>
        <w:spacing w:after="0" w:line="240" w:lineRule="auto"/>
        <w:jc w:val="both"/>
        <w:rPr>
          <w:i/>
          <w:iCs/>
        </w:rPr>
      </w:pPr>
      <w:proofErr w:type="spellStart"/>
      <w:r w:rsidRPr="00A041D2">
        <w:rPr>
          <w:i/>
          <w:iCs/>
        </w:rPr>
        <w:t>_exit</w:t>
      </w:r>
      <w:proofErr w:type="spellEnd"/>
      <w:r w:rsidRPr="00A041D2">
        <w:rPr>
          <w:i/>
          <w:iCs/>
        </w:rPr>
        <w:t xml:space="preserve"> e </w:t>
      </w:r>
      <w:proofErr w:type="spellStart"/>
      <w:r w:rsidRPr="00A041D2">
        <w:rPr>
          <w:i/>
          <w:iCs/>
        </w:rPr>
        <w:t>wait</w:t>
      </w:r>
      <w:proofErr w:type="spellEnd"/>
      <w:r w:rsidRPr="00A041D2">
        <w:rPr>
          <w:i/>
          <w:iCs/>
        </w:rPr>
        <w:t xml:space="preserve"> valori di ritorno</w:t>
      </w:r>
    </w:p>
    <w:p w:rsidR="00ED4E23" w:rsidRPr="00A041D2" w:rsidRDefault="00ED4E23" w:rsidP="00ED4E23">
      <w:pPr>
        <w:widowControl w:val="0"/>
        <w:numPr>
          <w:ilvl w:val="0"/>
          <w:numId w:val="21"/>
        </w:numPr>
        <w:tabs>
          <w:tab w:val="left" w:pos="507"/>
        </w:tabs>
        <w:suppressAutoHyphens/>
        <w:snapToGrid w:val="0"/>
        <w:spacing w:after="0" w:line="240" w:lineRule="auto"/>
        <w:jc w:val="both"/>
        <w:rPr>
          <w:i/>
          <w:iCs/>
        </w:rPr>
      </w:pPr>
      <w:r w:rsidRPr="00A041D2">
        <w:rPr>
          <w:i/>
          <w:iCs/>
        </w:rPr>
        <w:t xml:space="preserve">Esercizi con strutture </w:t>
      </w:r>
      <w:proofErr w:type="spellStart"/>
      <w:r w:rsidRPr="00A041D2">
        <w:rPr>
          <w:i/>
          <w:iCs/>
        </w:rPr>
        <w:t>fork-join</w:t>
      </w:r>
      <w:proofErr w:type="spellEnd"/>
    </w:p>
    <w:p w:rsidR="00ED4E23" w:rsidRPr="00A041D2" w:rsidRDefault="00ED4E23" w:rsidP="00ED4E23">
      <w:pPr>
        <w:widowControl w:val="0"/>
        <w:numPr>
          <w:ilvl w:val="0"/>
          <w:numId w:val="21"/>
        </w:numPr>
        <w:tabs>
          <w:tab w:val="left" w:pos="507"/>
        </w:tabs>
        <w:suppressAutoHyphens/>
        <w:snapToGrid w:val="0"/>
        <w:spacing w:after="0" w:line="240" w:lineRule="auto"/>
        <w:jc w:val="both"/>
        <w:rPr>
          <w:i/>
          <w:iCs/>
        </w:rPr>
      </w:pPr>
      <w:r w:rsidRPr="00A041D2">
        <w:rPr>
          <w:i/>
          <w:iCs/>
        </w:rPr>
        <w:t xml:space="preserve">Esercizi con strutture </w:t>
      </w:r>
      <w:proofErr w:type="spellStart"/>
      <w:r w:rsidRPr="00A041D2">
        <w:rPr>
          <w:i/>
          <w:iCs/>
        </w:rPr>
        <w:t>cobegin</w:t>
      </w:r>
      <w:proofErr w:type="spellEnd"/>
      <w:r w:rsidRPr="00A041D2">
        <w:rPr>
          <w:i/>
          <w:iCs/>
        </w:rPr>
        <w:t xml:space="preserve"> – </w:t>
      </w:r>
      <w:proofErr w:type="spellStart"/>
      <w:r w:rsidRPr="00A041D2">
        <w:rPr>
          <w:i/>
          <w:iCs/>
        </w:rPr>
        <w:t>coend</w:t>
      </w:r>
      <w:proofErr w:type="spellEnd"/>
    </w:p>
    <w:p w:rsidR="00ED4E23" w:rsidRPr="00A041D2" w:rsidRDefault="00ED4E23" w:rsidP="00431C9A">
      <w:pPr>
        <w:tabs>
          <w:tab w:val="left" w:pos="720"/>
        </w:tabs>
        <w:jc w:val="both"/>
        <w:rPr>
          <w:i/>
          <w:iCs/>
        </w:rPr>
      </w:pPr>
      <w:r w:rsidRPr="00A041D2">
        <w:rPr>
          <w:b/>
        </w:rPr>
        <w:t>Unità 4: Programmazione concorrente</w:t>
      </w:r>
      <w:r w:rsidRPr="00A041D2">
        <w:rPr>
          <w:i/>
          <w:iCs/>
        </w:rPr>
        <w:t xml:space="preserve"> </w:t>
      </w:r>
      <w:proofErr w:type="spellStart"/>
      <w:r w:rsidRPr="00A041D2">
        <w:rPr>
          <w:i/>
          <w:iCs/>
        </w:rPr>
        <w:t>thread</w:t>
      </w:r>
      <w:proofErr w:type="spellEnd"/>
    </w:p>
    <w:p w:rsidR="00ED4E23" w:rsidRPr="00A041D2" w:rsidRDefault="00ED4E23" w:rsidP="00ED4E23">
      <w:pPr>
        <w:widowControl w:val="0"/>
        <w:numPr>
          <w:ilvl w:val="0"/>
          <w:numId w:val="21"/>
        </w:numPr>
        <w:tabs>
          <w:tab w:val="left" w:pos="507"/>
        </w:tabs>
        <w:suppressAutoHyphens/>
        <w:snapToGrid w:val="0"/>
        <w:spacing w:after="0" w:line="240" w:lineRule="auto"/>
        <w:jc w:val="both"/>
        <w:rPr>
          <w:i/>
          <w:iCs/>
          <w:lang w:val="en-US"/>
        </w:rPr>
      </w:pPr>
      <w:r w:rsidRPr="00A041D2">
        <w:rPr>
          <w:i/>
          <w:iCs/>
          <w:lang w:val="en-US"/>
        </w:rPr>
        <w:t xml:space="preserve">thread in windows e in </w:t>
      </w:r>
      <w:proofErr w:type="spellStart"/>
      <w:r w:rsidRPr="00A041D2">
        <w:rPr>
          <w:i/>
          <w:iCs/>
          <w:lang w:val="en-US"/>
        </w:rPr>
        <w:t>linux</w:t>
      </w:r>
      <w:proofErr w:type="spellEnd"/>
      <w:r w:rsidRPr="00A041D2">
        <w:rPr>
          <w:i/>
          <w:iCs/>
          <w:lang w:val="en-US"/>
        </w:rPr>
        <w:t xml:space="preserve"> </w:t>
      </w:r>
    </w:p>
    <w:p w:rsidR="00ED4E23" w:rsidRPr="00A041D2" w:rsidRDefault="00ED4E23" w:rsidP="00ED4E23">
      <w:pPr>
        <w:widowControl w:val="0"/>
        <w:numPr>
          <w:ilvl w:val="0"/>
          <w:numId w:val="21"/>
        </w:numPr>
        <w:tabs>
          <w:tab w:val="left" w:pos="507"/>
        </w:tabs>
        <w:suppressAutoHyphens/>
        <w:snapToGrid w:val="0"/>
        <w:spacing w:after="0" w:line="240" w:lineRule="auto"/>
        <w:jc w:val="both"/>
      </w:pPr>
      <w:proofErr w:type="spellStart"/>
      <w:r w:rsidRPr="00A041D2">
        <w:rPr>
          <w:i/>
          <w:iCs/>
        </w:rPr>
        <w:t>pthread_create</w:t>
      </w:r>
      <w:proofErr w:type="spellEnd"/>
      <w:r w:rsidRPr="00A041D2">
        <w:rPr>
          <w:i/>
          <w:iCs/>
        </w:rPr>
        <w:t xml:space="preserve"> </w:t>
      </w:r>
      <w:proofErr w:type="spellStart"/>
      <w:r w:rsidRPr="00A041D2">
        <w:rPr>
          <w:i/>
          <w:iCs/>
        </w:rPr>
        <w:t>pthread_join</w:t>
      </w:r>
      <w:proofErr w:type="spellEnd"/>
      <w:r w:rsidRPr="00A041D2">
        <w:rPr>
          <w:i/>
          <w:iCs/>
        </w:rPr>
        <w:t xml:space="preserve"> </w:t>
      </w:r>
    </w:p>
    <w:p w:rsidR="00ED4E23" w:rsidRPr="00A041D2" w:rsidRDefault="00ED4E23" w:rsidP="00ED4E23">
      <w:pPr>
        <w:widowControl w:val="0"/>
        <w:numPr>
          <w:ilvl w:val="0"/>
          <w:numId w:val="21"/>
        </w:numPr>
        <w:tabs>
          <w:tab w:val="left" w:pos="507"/>
        </w:tabs>
        <w:suppressAutoHyphens/>
        <w:snapToGrid w:val="0"/>
        <w:spacing w:after="0" w:line="240" w:lineRule="auto"/>
        <w:jc w:val="both"/>
        <w:rPr>
          <w:i/>
          <w:iCs/>
        </w:rPr>
      </w:pPr>
      <w:proofErr w:type="spellStart"/>
      <w:r w:rsidRPr="00A041D2">
        <w:t>Sicronizzazione</w:t>
      </w:r>
      <w:proofErr w:type="spellEnd"/>
      <w:r w:rsidRPr="00A041D2">
        <w:t xml:space="preserve"> tra </w:t>
      </w:r>
      <w:proofErr w:type="spellStart"/>
      <w:r w:rsidRPr="00A041D2">
        <w:t>procesi</w:t>
      </w:r>
      <w:proofErr w:type="spellEnd"/>
      <w:r w:rsidRPr="00A041D2">
        <w:t xml:space="preserve"> </w:t>
      </w:r>
      <w:proofErr w:type="spellStart"/>
      <w:r w:rsidRPr="00A041D2">
        <w:rPr>
          <w:i/>
          <w:iCs/>
        </w:rPr>
        <w:t>mutex</w:t>
      </w:r>
      <w:proofErr w:type="spellEnd"/>
    </w:p>
    <w:p w:rsidR="00ED4E23" w:rsidRPr="007B7D18" w:rsidRDefault="00ED4E23" w:rsidP="00ED4E23">
      <w:pPr>
        <w:widowControl w:val="0"/>
        <w:numPr>
          <w:ilvl w:val="0"/>
          <w:numId w:val="21"/>
        </w:numPr>
        <w:tabs>
          <w:tab w:val="left" w:pos="507"/>
        </w:tabs>
        <w:suppressAutoHyphens/>
        <w:snapToGrid w:val="0"/>
        <w:spacing w:after="0" w:line="240" w:lineRule="auto"/>
        <w:jc w:val="both"/>
      </w:pPr>
      <w:proofErr w:type="spellStart"/>
      <w:r w:rsidRPr="00A041D2">
        <w:rPr>
          <w:i/>
          <w:iCs/>
        </w:rPr>
        <w:t>mutex_lock</w:t>
      </w:r>
      <w:proofErr w:type="spellEnd"/>
      <w:r w:rsidRPr="00A041D2">
        <w:rPr>
          <w:i/>
          <w:iCs/>
        </w:rPr>
        <w:t xml:space="preserve"> </w:t>
      </w:r>
      <w:proofErr w:type="spellStart"/>
      <w:r w:rsidRPr="00A041D2">
        <w:rPr>
          <w:i/>
          <w:iCs/>
        </w:rPr>
        <w:t>mutex_unlock</w:t>
      </w:r>
      <w:proofErr w:type="spellEnd"/>
    </w:p>
    <w:p w:rsidR="00ED4E23" w:rsidRPr="00A041D2" w:rsidRDefault="00ED4E23" w:rsidP="00431C9A">
      <w:pPr>
        <w:tabs>
          <w:tab w:val="left" w:pos="507"/>
        </w:tabs>
        <w:suppressAutoHyphens/>
        <w:snapToGrid w:val="0"/>
        <w:ind w:left="720"/>
        <w:jc w:val="both"/>
      </w:pPr>
    </w:p>
    <w:p w:rsidR="00ED4E23" w:rsidRPr="00A42C5B" w:rsidRDefault="00ED4E23" w:rsidP="00431C9A">
      <w:r w:rsidRPr="00A42C5B">
        <w:t xml:space="preserve">Castellana Grotte </w:t>
      </w:r>
      <w:r>
        <w:t xml:space="preserve"> </w:t>
      </w:r>
      <w:r w:rsidRPr="00A42C5B">
        <w:t>0</w:t>
      </w:r>
      <w:r>
        <w:t>3</w:t>
      </w:r>
      <w:r w:rsidRPr="00A42C5B">
        <w:t>-06-201</w:t>
      </w:r>
      <w:r>
        <w:t>6</w:t>
      </w:r>
    </w:p>
    <w:p w:rsidR="00ED4E23" w:rsidRDefault="00ED4E23" w:rsidP="00431C9A">
      <w:pPr>
        <w:ind w:left="360"/>
      </w:pPr>
    </w:p>
    <w:p w:rsidR="00ED4E23" w:rsidRDefault="00ED4E23" w:rsidP="00431C9A">
      <w:pPr>
        <w:ind w:left="360"/>
      </w:pPr>
      <w:r w:rsidRPr="00A42C5B">
        <w:t>Alunni</w:t>
      </w:r>
      <w:r>
        <w:tab/>
      </w:r>
      <w:r>
        <w:tab/>
      </w:r>
      <w:r>
        <w:tab/>
      </w:r>
      <w:r>
        <w:tab/>
      </w:r>
      <w:r>
        <w:tab/>
      </w:r>
      <w:r>
        <w:tab/>
      </w:r>
      <w:r>
        <w:tab/>
      </w:r>
      <w:r>
        <w:tab/>
      </w:r>
      <w:r>
        <w:tab/>
        <w:t>Docenti</w:t>
      </w:r>
    </w:p>
    <w:p w:rsidR="00ED4E23" w:rsidRPr="00A42C5B" w:rsidRDefault="00ED4E23" w:rsidP="00431C9A">
      <w:pPr>
        <w:ind w:left="360"/>
      </w:pPr>
    </w:p>
    <w:p w:rsidR="00ED4E23" w:rsidRDefault="00ED4E23" w:rsidP="00431C9A">
      <w:pPr>
        <w:tabs>
          <w:tab w:val="left" w:pos="6379"/>
        </w:tabs>
      </w:pPr>
    </w:p>
    <w:p w:rsidR="00ED4E23" w:rsidRDefault="00ED4E23"/>
    <w:p w:rsidR="00ED4E23" w:rsidRPr="00D2126B" w:rsidRDefault="00ED4E23" w:rsidP="00367654">
      <w:pPr>
        <w:spacing w:line="360" w:lineRule="auto"/>
        <w:jc w:val="center"/>
        <w:rPr>
          <w:rFonts w:ascii="Arial" w:hAnsi="Arial" w:cs="Arial"/>
          <w:sz w:val="28"/>
          <w:szCs w:val="28"/>
        </w:rPr>
      </w:pPr>
      <w:r w:rsidRPr="00D2126B">
        <w:rPr>
          <w:rFonts w:ascii="Arial" w:hAnsi="Arial" w:cs="Arial"/>
          <w:b/>
          <w:sz w:val="28"/>
          <w:szCs w:val="28"/>
        </w:rPr>
        <w:t xml:space="preserve">PROGRAMMA DEL CORSO </w:t>
      </w:r>
      <w:proofErr w:type="spellStart"/>
      <w:r w:rsidRPr="00D2126B">
        <w:rPr>
          <w:rFonts w:ascii="Arial" w:hAnsi="Arial" w:cs="Arial"/>
          <w:b/>
          <w:sz w:val="28"/>
          <w:szCs w:val="28"/>
        </w:rPr>
        <w:t>DI</w:t>
      </w:r>
      <w:proofErr w:type="spellEnd"/>
      <w:r w:rsidRPr="00D2126B">
        <w:rPr>
          <w:rFonts w:ascii="Arial" w:hAnsi="Arial" w:cs="Arial"/>
          <w:b/>
          <w:sz w:val="28"/>
          <w:szCs w:val="28"/>
        </w:rPr>
        <w:t xml:space="preserve"> TELECOMUNICAZIONI</w:t>
      </w:r>
    </w:p>
    <w:p w:rsidR="00ED4E23" w:rsidRPr="00D2126B" w:rsidRDefault="00ED4E23" w:rsidP="00367654">
      <w:pPr>
        <w:spacing w:line="360" w:lineRule="auto"/>
        <w:jc w:val="center"/>
        <w:rPr>
          <w:rFonts w:ascii="Arial" w:hAnsi="Arial" w:cs="Arial"/>
          <w:b/>
          <w:sz w:val="28"/>
          <w:szCs w:val="28"/>
        </w:rPr>
      </w:pPr>
      <w:r w:rsidRPr="00D2126B">
        <w:rPr>
          <w:rFonts w:ascii="Arial" w:hAnsi="Arial" w:cs="Arial"/>
          <w:b/>
          <w:sz w:val="28"/>
          <w:szCs w:val="28"/>
        </w:rPr>
        <w:t xml:space="preserve">Classe: IV Di     </w:t>
      </w:r>
      <w:proofErr w:type="spellStart"/>
      <w:r w:rsidRPr="00D2126B">
        <w:rPr>
          <w:rFonts w:ascii="Arial" w:hAnsi="Arial" w:cs="Arial"/>
          <w:b/>
          <w:sz w:val="28"/>
          <w:szCs w:val="28"/>
        </w:rPr>
        <w:t>A.s.</w:t>
      </w:r>
      <w:proofErr w:type="spellEnd"/>
      <w:r w:rsidRPr="00D2126B">
        <w:rPr>
          <w:rFonts w:ascii="Arial" w:hAnsi="Arial" w:cs="Arial"/>
          <w:b/>
          <w:sz w:val="28"/>
          <w:szCs w:val="28"/>
        </w:rPr>
        <w:t xml:space="preserve">: 2015/2016    </w:t>
      </w:r>
      <w:proofErr w:type="spellStart"/>
      <w:r w:rsidRPr="00D2126B">
        <w:rPr>
          <w:rFonts w:ascii="Arial" w:hAnsi="Arial" w:cs="Arial"/>
          <w:b/>
          <w:sz w:val="28"/>
          <w:szCs w:val="28"/>
        </w:rPr>
        <w:t>Prof.ri</w:t>
      </w:r>
      <w:proofErr w:type="spellEnd"/>
      <w:r w:rsidRPr="00D2126B">
        <w:rPr>
          <w:rFonts w:ascii="Arial" w:hAnsi="Arial" w:cs="Arial"/>
          <w:b/>
          <w:sz w:val="28"/>
          <w:szCs w:val="28"/>
        </w:rPr>
        <w:t xml:space="preserve">  De </w:t>
      </w:r>
      <w:proofErr w:type="spellStart"/>
      <w:r w:rsidRPr="00D2126B">
        <w:rPr>
          <w:rFonts w:ascii="Arial" w:hAnsi="Arial" w:cs="Arial"/>
          <w:b/>
          <w:sz w:val="28"/>
          <w:szCs w:val="28"/>
        </w:rPr>
        <w:t>Scisciolo-Spinelli</w:t>
      </w:r>
      <w:proofErr w:type="spellEnd"/>
    </w:p>
    <w:p w:rsidR="00ED4E23" w:rsidRDefault="00ED4E23" w:rsidP="00367654">
      <w:pPr>
        <w:spacing w:line="360" w:lineRule="auto"/>
        <w:jc w:val="both"/>
        <w:rPr>
          <w:rFonts w:ascii="Arial" w:hAnsi="Arial" w:cs="Arial"/>
          <w:b/>
          <w:szCs w:val="24"/>
        </w:rPr>
      </w:pPr>
    </w:p>
    <w:p w:rsidR="00ED4E23" w:rsidRPr="00367654" w:rsidRDefault="00ED4E23" w:rsidP="00367654">
      <w:pPr>
        <w:spacing w:line="360" w:lineRule="auto"/>
        <w:jc w:val="both"/>
        <w:rPr>
          <w:rFonts w:ascii="Arial" w:hAnsi="Arial" w:cs="Arial"/>
          <w:b/>
          <w:szCs w:val="24"/>
        </w:rPr>
      </w:pP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xml:space="preserve">1) </w:t>
      </w:r>
      <w:r w:rsidRPr="00367654">
        <w:rPr>
          <w:rFonts w:ascii="Arial" w:hAnsi="Arial" w:cs="Arial"/>
          <w:b/>
          <w:szCs w:val="24"/>
        </w:rPr>
        <w:t>Fondamenti di Teoria dei circuiti</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definizione delle grandezze elettriche fondamentali e loro unità di misura (multipli e sottomultipli);</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circuito elettrico fondamentale: generatore-utilizzatore elettrico;</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definizione di bipolo elettrico, grandezze di porta, legame di porta;</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resistori, resistività  e resistenza elettriche;</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legge di Ohm;</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connessione serie/parallelo di resistori: calcolo della resistenza equivalente;</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partitore di tensione e di corrente;</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effetto Joule e conseguenze elettriche;</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energia, potenza, rendimento elettrico;</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xml:space="preserve">- campo elettrico E </w:t>
      </w:r>
      <w:proofErr w:type="spellStart"/>
      <w:r w:rsidRPr="00367654">
        <w:rPr>
          <w:rFonts w:ascii="Arial" w:hAnsi="Arial" w:cs="Arial"/>
          <w:szCs w:val="24"/>
        </w:rPr>
        <w:t>e</w:t>
      </w:r>
      <w:proofErr w:type="spellEnd"/>
      <w:r w:rsidRPr="00367654">
        <w:rPr>
          <w:rFonts w:ascii="Arial" w:hAnsi="Arial" w:cs="Arial"/>
          <w:szCs w:val="24"/>
        </w:rPr>
        <w:t xml:space="preserve"> condensatori;</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caratteristiche e collegamento dei condensatori;</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concetto di campo magnetico H e d'induzione magnetica B;</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xml:space="preserve">- induzione elettromagnetica: legge di </w:t>
      </w:r>
      <w:proofErr w:type="spellStart"/>
      <w:r w:rsidRPr="00367654">
        <w:rPr>
          <w:rFonts w:ascii="Arial" w:hAnsi="Arial" w:cs="Arial"/>
          <w:szCs w:val="24"/>
        </w:rPr>
        <w:t>Faraday-Lenz</w:t>
      </w:r>
      <w:proofErr w:type="spellEnd"/>
      <w:r w:rsidRPr="00367654">
        <w:rPr>
          <w:rFonts w:ascii="Arial" w:hAnsi="Arial" w:cs="Arial"/>
          <w:szCs w:val="24"/>
        </w:rPr>
        <w:t>;</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induttori lineari, coefficiente di auto e mutua induzione;</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-connessione serie/parallelo induttori e condensatori: calcolo dell’equivalente alla porta;</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energia immagazzinata in condensatori ed induttori.</w:t>
      </w:r>
    </w:p>
    <w:p w:rsidR="00ED4E23" w:rsidRPr="00367654" w:rsidRDefault="00ED4E23" w:rsidP="00367654">
      <w:pPr>
        <w:spacing w:line="360" w:lineRule="auto"/>
        <w:jc w:val="both"/>
        <w:rPr>
          <w:rFonts w:ascii="Arial" w:hAnsi="Arial" w:cs="Arial"/>
          <w:szCs w:val="24"/>
        </w:rPr>
      </w:pP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xml:space="preserve">2) </w:t>
      </w:r>
      <w:r w:rsidRPr="00367654">
        <w:rPr>
          <w:rFonts w:ascii="Arial" w:hAnsi="Arial" w:cs="Arial"/>
          <w:b/>
          <w:szCs w:val="24"/>
        </w:rPr>
        <w:t>Reti elettriche in regime stazionario</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lastRenderedPageBreak/>
        <w:t>- definizione di regime elettrico;</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xml:space="preserve">- definizione e significato della rappresentazione di componenti elettrici per mezzo di  parametri elettrici concentrati; </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definizione e convenzioni relative a bipoli lineari attivi e passivi;</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definizione di rete elettrica lineare e non lineare;</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rete elettrica lineare e tempo invariante (LTI)</w:t>
      </w:r>
      <w:r>
        <w:rPr>
          <w:rFonts w:ascii="Arial" w:hAnsi="Arial" w:cs="Arial"/>
          <w:szCs w:val="24"/>
        </w:rPr>
        <w:t>;</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definizione di generatore dipendente</w:t>
      </w:r>
      <w:r>
        <w:rPr>
          <w:rFonts w:ascii="Arial" w:hAnsi="Arial" w:cs="Arial"/>
          <w:szCs w:val="24"/>
        </w:rPr>
        <w:t xml:space="preserve"> (cenni)</w:t>
      </w:r>
      <w:r w:rsidRPr="00367654">
        <w:rPr>
          <w:rFonts w:ascii="Arial" w:hAnsi="Arial" w:cs="Arial"/>
          <w:szCs w:val="24"/>
        </w:rPr>
        <w:t>;</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xml:space="preserve">- rappresentazione delle reti elettriche a mezzo della teoria dei grafi: 1° e 2° principio di </w:t>
      </w:r>
      <w:proofErr w:type="spellStart"/>
      <w:r w:rsidRPr="00367654">
        <w:rPr>
          <w:rFonts w:ascii="Arial" w:hAnsi="Arial" w:cs="Arial"/>
          <w:szCs w:val="24"/>
        </w:rPr>
        <w:t>Kirchhoff</w:t>
      </w:r>
      <w:proofErr w:type="spellEnd"/>
      <w:r w:rsidRPr="00367654">
        <w:rPr>
          <w:rFonts w:ascii="Arial" w:hAnsi="Arial" w:cs="Arial"/>
          <w:szCs w:val="24"/>
        </w:rPr>
        <w:t>;</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xml:space="preserve">- teoremi fondamentali delle reti elettriche lineari: principio di sovrapposizione degli effetti; teorema di </w:t>
      </w:r>
      <w:proofErr w:type="spellStart"/>
      <w:r w:rsidRPr="00367654">
        <w:rPr>
          <w:rFonts w:ascii="Arial" w:hAnsi="Arial" w:cs="Arial"/>
          <w:szCs w:val="24"/>
        </w:rPr>
        <w:t>Thevenin</w:t>
      </w:r>
      <w:proofErr w:type="spellEnd"/>
      <w:r w:rsidRPr="00367654">
        <w:rPr>
          <w:rFonts w:ascii="Arial" w:hAnsi="Arial" w:cs="Arial"/>
          <w:szCs w:val="24"/>
        </w:rPr>
        <w:t xml:space="preserve"> – Norton.</w:t>
      </w:r>
    </w:p>
    <w:p w:rsidR="00ED4E23" w:rsidRPr="00367654" w:rsidRDefault="00ED4E23" w:rsidP="00367654">
      <w:pPr>
        <w:spacing w:line="360" w:lineRule="auto"/>
        <w:jc w:val="both"/>
        <w:rPr>
          <w:rFonts w:ascii="Arial" w:hAnsi="Arial" w:cs="Arial"/>
          <w:szCs w:val="24"/>
        </w:rPr>
      </w:pPr>
    </w:p>
    <w:p w:rsidR="00ED4E23" w:rsidRPr="00367654" w:rsidRDefault="00ED4E23" w:rsidP="00367654">
      <w:pPr>
        <w:spacing w:line="360" w:lineRule="auto"/>
        <w:rPr>
          <w:rFonts w:ascii="Arial" w:hAnsi="Arial" w:cs="Arial"/>
          <w:szCs w:val="24"/>
        </w:rPr>
      </w:pPr>
      <w:r w:rsidRPr="00367654">
        <w:rPr>
          <w:rFonts w:ascii="Arial" w:hAnsi="Arial" w:cs="Arial"/>
          <w:szCs w:val="24"/>
        </w:rPr>
        <w:t xml:space="preserve">3) </w:t>
      </w:r>
      <w:r w:rsidRPr="00367654">
        <w:rPr>
          <w:rFonts w:ascii="Arial" w:hAnsi="Arial" w:cs="Arial"/>
          <w:b/>
          <w:szCs w:val="24"/>
        </w:rPr>
        <w:t xml:space="preserve">Analisi delle reti (LTI) in regime </w:t>
      </w:r>
      <w:proofErr w:type="spellStart"/>
      <w:r w:rsidRPr="00367654">
        <w:rPr>
          <w:rFonts w:ascii="Arial" w:hAnsi="Arial" w:cs="Arial"/>
          <w:b/>
          <w:szCs w:val="24"/>
        </w:rPr>
        <w:t>elettico</w:t>
      </w:r>
      <w:proofErr w:type="spellEnd"/>
      <w:r w:rsidRPr="00367654">
        <w:rPr>
          <w:rFonts w:ascii="Arial" w:hAnsi="Arial" w:cs="Arial"/>
          <w:b/>
          <w:szCs w:val="24"/>
        </w:rPr>
        <w:t xml:space="preserve"> variabile</w:t>
      </w:r>
    </w:p>
    <w:p w:rsidR="00ED4E23" w:rsidRPr="00367654" w:rsidRDefault="00ED4E23" w:rsidP="00367654">
      <w:pPr>
        <w:spacing w:line="360" w:lineRule="auto"/>
        <w:rPr>
          <w:rFonts w:ascii="Arial" w:hAnsi="Arial" w:cs="Arial"/>
          <w:szCs w:val="24"/>
        </w:rPr>
      </w:pPr>
      <w:r w:rsidRPr="00367654">
        <w:rPr>
          <w:rFonts w:ascii="Arial" w:hAnsi="Arial" w:cs="Arial"/>
          <w:szCs w:val="24"/>
        </w:rPr>
        <w:t>- definizione di regime elettrico variabile;</w:t>
      </w:r>
    </w:p>
    <w:p w:rsidR="00ED4E23" w:rsidRPr="00367654" w:rsidRDefault="00ED4E23" w:rsidP="00367654">
      <w:pPr>
        <w:spacing w:line="360" w:lineRule="auto"/>
        <w:rPr>
          <w:rFonts w:ascii="Arial" w:hAnsi="Arial" w:cs="Arial"/>
          <w:szCs w:val="24"/>
        </w:rPr>
      </w:pPr>
      <w:r w:rsidRPr="00367654">
        <w:rPr>
          <w:rFonts w:ascii="Arial" w:hAnsi="Arial" w:cs="Arial"/>
          <w:szCs w:val="24"/>
        </w:rPr>
        <w:t xml:space="preserve">- definizione di doppio bipolo lineare (2P) e sua rappresentazione funzionale a mezzo di parametri "esterni": </w:t>
      </w:r>
      <w:proofErr w:type="spellStart"/>
      <w:r w:rsidRPr="00367654">
        <w:rPr>
          <w:rFonts w:ascii="Arial" w:hAnsi="Arial" w:cs="Arial"/>
          <w:szCs w:val="24"/>
        </w:rPr>
        <w:t>Ri</w:t>
      </w:r>
      <w:proofErr w:type="spellEnd"/>
      <w:r w:rsidRPr="00367654">
        <w:rPr>
          <w:rFonts w:ascii="Arial" w:hAnsi="Arial" w:cs="Arial"/>
          <w:szCs w:val="24"/>
        </w:rPr>
        <w:t xml:space="preserve">, Ro, </w:t>
      </w:r>
      <w:proofErr w:type="spellStart"/>
      <w:r w:rsidRPr="00367654">
        <w:rPr>
          <w:rFonts w:ascii="Arial" w:hAnsi="Arial" w:cs="Arial"/>
          <w:szCs w:val="24"/>
        </w:rPr>
        <w:t>Av</w:t>
      </w:r>
      <w:proofErr w:type="spellEnd"/>
      <w:r w:rsidRPr="00367654">
        <w:rPr>
          <w:rFonts w:ascii="Arial" w:hAnsi="Arial" w:cs="Arial"/>
          <w:szCs w:val="24"/>
        </w:rPr>
        <w:t>, Ai; il decibel;</w:t>
      </w:r>
    </w:p>
    <w:p w:rsidR="00ED4E23" w:rsidRPr="00367654" w:rsidRDefault="00ED4E23" w:rsidP="00367654">
      <w:pPr>
        <w:spacing w:line="360" w:lineRule="auto"/>
        <w:rPr>
          <w:rFonts w:ascii="Arial" w:hAnsi="Arial" w:cs="Arial"/>
          <w:szCs w:val="24"/>
        </w:rPr>
      </w:pPr>
      <w:r w:rsidRPr="00367654">
        <w:rPr>
          <w:rFonts w:ascii="Arial" w:hAnsi="Arial" w:cs="Arial"/>
          <w:szCs w:val="24"/>
        </w:rPr>
        <w:t>- definizione e significato della funzione di risposta in frequenza di un 2P;</w:t>
      </w:r>
    </w:p>
    <w:p w:rsidR="00ED4E23" w:rsidRPr="00367654" w:rsidRDefault="00ED4E23" w:rsidP="00367654">
      <w:pPr>
        <w:spacing w:line="360" w:lineRule="auto"/>
        <w:rPr>
          <w:rFonts w:ascii="Arial" w:hAnsi="Arial" w:cs="Arial"/>
          <w:szCs w:val="24"/>
        </w:rPr>
      </w:pPr>
      <w:r w:rsidRPr="00367654">
        <w:rPr>
          <w:rFonts w:ascii="Arial" w:hAnsi="Arial" w:cs="Arial"/>
          <w:szCs w:val="24"/>
        </w:rPr>
        <w:t>- risposta nel tempo dei quadripoli lineari passivi: risposta al gradino in circuiti RC (cenni);</w:t>
      </w:r>
    </w:p>
    <w:p w:rsidR="00ED4E23" w:rsidRPr="00367654" w:rsidRDefault="00ED4E23" w:rsidP="00367654">
      <w:pPr>
        <w:spacing w:line="360" w:lineRule="auto"/>
        <w:rPr>
          <w:rFonts w:ascii="Arial" w:hAnsi="Arial" w:cs="Arial"/>
          <w:szCs w:val="24"/>
        </w:rPr>
      </w:pPr>
      <w:r w:rsidRPr="00367654">
        <w:rPr>
          <w:rFonts w:ascii="Arial" w:hAnsi="Arial" w:cs="Arial"/>
          <w:szCs w:val="24"/>
        </w:rPr>
        <w:t xml:space="preserve">- comportamento in frequenza di </w:t>
      </w:r>
      <w:proofErr w:type="spellStart"/>
      <w:r w:rsidRPr="00367654">
        <w:rPr>
          <w:rFonts w:ascii="Arial" w:hAnsi="Arial" w:cs="Arial"/>
          <w:szCs w:val="24"/>
        </w:rPr>
        <w:t>q.l.</w:t>
      </w:r>
      <w:proofErr w:type="spellEnd"/>
      <w:r w:rsidRPr="00367654">
        <w:rPr>
          <w:rFonts w:ascii="Arial" w:hAnsi="Arial" w:cs="Arial"/>
          <w:szCs w:val="24"/>
        </w:rPr>
        <w:t xml:space="preserve"> passivi: filtri passivi passa  basso, passa alto, passa banda;</w:t>
      </w:r>
    </w:p>
    <w:p w:rsidR="00ED4E23" w:rsidRPr="00367654" w:rsidRDefault="00ED4E23" w:rsidP="00367654">
      <w:pPr>
        <w:spacing w:line="360" w:lineRule="auto"/>
        <w:rPr>
          <w:rFonts w:ascii="Arial" w:hAnsi="Arial" w:cs="Arial"/>
          <w:szCs w:val="24"/>
        </w:rPr>
      </w:pPr>
      <w:r w:rsidRPr="00367654">
        <w:rPr>
          <w:rFonts w:ascii="Arial" w:hAnsi="Arial" w:cs="Arial"/>
          <w:szCs w:val="24"/>
        </w:rPr>
        <w:t xml:space="preserve">- legame tra la risposta nel dominio della frequenza e del tempo di </w:t>
      </w:r>
      <w:proofErr w:type="spellStart"/>
      <w:r w:rsidRPr="00367654">
        <w:rPr>
          <w:rFonts w:ascii="Arial" w:hAnsi="Arial" w:cs="Arial"/>
          <w:szCs w:val="24"/>
        </w:rPr>
        <w:t>q.l.</w:t>
      </w:r>
      <w:proofErr w:type="spellEnd"/>
      <w:r w:rsidRPr="00367654">
        <w:rPr>
          <w:rFonts w:ascii="Arial" w:hAnsi="Arial" w:cs="Arial"/>
          <w:szCs w:val="24"/>
        </w:rPr>
        <w:t xml:space="preserve"> passivi.</w:t>
      </w:r>
    </w:p>
    <w:p w:rsidR="00ED4E23" w:rsidRPr="00367654" w:rsidRDefault="00ED4E23" w:rsidP="00367654">
      <w:pPr>
        <w:spacing w:line="360" w:lineRule="auto"/>
        <w:jc w:val="both"/>
        <w:rPr>
          <w:rFonts w:ascii="Arial" w:hAnsi="Arial" w:cs="Arial"/>
          <w:szCs w:val="24"/>
        </w:rPr>
      </w:pP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xml:space="preserve">4) </w:t>
      </w:r>
      <w:r w:rsidRPr="00367654">
        <w:rPr>
          <w:rFonts w:ascii="Arial" w:hAnsi="Arial" w:cs="Arial"/>
          <w:b/>
          <w:szCs w:val="24"/>
        </w:rPr>
        <w:t>Amplificazione di segnali elettrici</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significato del concetto di amplificazione di un segnale;</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concetto di amplificatore e rappresentazione funzionale;</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parametri caratteristici di un amplificatore;</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rappresentazione circuitale di un amplificatore lineare;</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classificazione degli amplificatore lineari: amplificatori di tensione e di corrente;</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lastRenderedPageBreak/>
        <w:t>- catena di trasmissione di un segnale: sorgente-amplificatore-utilizzatore.</w:t>
      </w:r>
    </w:p>
    <w:p w:rsidR="00ED4E23" w:rsidRPr="00367654" w:rsidRDefault="00ED4E23" w:rsidP="00367654">
      <w:pPr>
        <w:spacing w:line="360" w:lineRule="auto"/>
        <w:jc w:val="both"/>
        <w:rPr>
          <w:rFonts w:ascii="Arial" w:hAnsi="Arial" w:cs="Arial"/>
          <w:szCs w:val="24"/>
        </w:rPr>
      </w:pP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xml:space="preserve">5) </w:t>
      </w:r>
      <w:r w:rsidRPr="00367654">
        <w:rPr>
          <w:rFonts w:ascii="Arial" w:hAnsi="Arial" w:cs="Arial"/>
          <w:b/>
          <w:szCs w:val="24"/>
        </w:rPr>
        <w:t>Amplificatori operazionali in campo lineare e non lineare</w:t>
      </w:r>
    </w:p>
    <w:p w:rsidR="00ED4E23" w:rsidRPr="00367654" w:rsidRDefault="00ED4E23" w:rsidP="00367654">
      <w:pPr>
        <w:spacing w:line="360" w:lineRule="auto"/>
        <w:rPr>
          <w:rFonts w:ascii="Arial" w:hAnsi="Arial" w:cs="Arial"/>
          <w:szCs w:val="24"/>
        </w:rPr>
      </w:pPr>
      <w:r w:rsidRPr="00367654">
        <w:rPr>
          <w:rFonts w:ascii="Arial" w:hAnsi="Arial" w:cs="Arial"/>
          <w:szCs w:val="24"/>
        </w:rPr>
        <w:t>- definizione di amplificatore operazionale (</w:t>
      </w:r>
      <w:proofErr w:type="spellStart"/>
      <w:r w:rsidRPr="00367654">
        <w:rPr>
          <w:rFonts w:ascii="Arial" w:hAnsi="Arial" w:cs="Arial"/>
          <w:szCs w:val="24"/>
        </w:rPr>
        <w:t>a.o.</w:t>
      </w:r>
      <w:proofErr w:type="spellEnd"/>
      <w:r w:rsidRPr="00367654">
        <w:rPr>
          <w:rFonts w:ascii="Arial" w:hAnsi="Arial" w:cs="Arial"/>
          <w:szCs w:val="24"/>
        </w:rPr>
        <w:t>);</w:t>
      </w:r>
    </w:p>
    <w:p w:rsidR="00ED4E23" w:rsidRPr="00367654" w:rsidRDefault="00ED4E23" w:rsidP="00367654">
      <w:pPr>
        <w:spacing w:line="360" w:lineRule="auto"/>
        <w:rPr>
          <w:rFonts w:ascii="Arial" w:hAnsi="Arial" w:cs="Arial"/>
          <w:szCs w:val="24"/>
        </w:rPr>
      </w:pPr>
      <w:r w:rsidRPr="00367654">
        <w:rPr>
          <w:rFonts w:ascii="Arial" w:hAnsi="Arial" w:cs="Arial"/>
          <w:szCs w:val="24"/>
        </w:rPr>
        <w:t>-proprietà dell'amplificatore operazionale (</w:t>
      </w:r>
      <w:proofErr w:type="spellStart"/>
      <w:r w:rsidRPr="00367654">
        <w:rPr>
          <w:rFonts w:ascii="Arial" w:hAnsi="Arial" w:cs="Arial"/>
          <w:szCs w:val="24"/>
        </w:rPr>
        <w:t>a.o.</w:t>
      </w:r>
      <w:proofErr w:type="spellEnd"/>
      <w:r w:rsidRPr="00367654">
        <w:rPr>
          <w:rFonts w:ascii="Arial" w:hAnsi="Arial" w:cs="Arial"/>
          <w:szCs w:val="24"/>
        </w:rPr>
        <w:t>) ideale e reale;</w:t>
      </w:r>
    </w:p>
    <w:p w:rsidR="00ED4E23" w:rsidRPr="00367654" w:rsidRDefault="00ED4E23" w:rsidP="00367654">
      <w:pPr>
        <w:spacing w:line="360" w:lineRule="auto"/>
        <w:rPr>
          <w:rFonts w:ascii="Arial" w:hAnsi="Arial" w:cs="Arial"/>
          <w:szCs w:val="24"/>
        </w:rPr>
      </w:pPr>
      <w:r w:rsidRPr="00367654">
        <w:rPr>
          <w:rFonts w:ascii="Arial" w:hAnsi="Arial" w:cs="Arial"/>
          <w:szCs w:val="24"/>
        </w:rPr>
        <w:t xml:space="preserve">-principali applicazioni lineari di </w:t>
      </w:r>
      <w:proofErr w:type="spellStart"/>
      <w:r w:rsidRPr="00367654">
        <w:rPr>
          <w:rFonts w:ascii="Arial" w:hAnsi="Arial" w:cs="Arial"/>
          <w:szCs w:val="24"/>
        </w:rPr>
        <w:t>a.o.</w:t>
      </w:r>
      <w:proofErr w:type="spellEnd"/>
      <w:r w:rsidRPr="00367654">
        <w:rPr>
          <w:rFonts w:ascii="Arial" w:hAnsi="Arial" w:cs="Arial"/>
          <w:szCs w:val="24"/>
        </w:rPr>
        <w:t xml:space="preserve"> configurazione invertente, non-invertente,   sommatore, amplificatore differenziale, filtri attivi del primo ordina passa alto e basso;</w:t>
      </w:r>
    </w:p>
    <w:p w:rsidR="00ED4E23" w:rsidRPr="00367654" w:rsidRDefault="00ED4E23" w:rsidP="00367654">
      <w:pPr>
        <w:spacing w:line="360" w:lineRule="auto"/>
        <w:rPr>
          <w:rFonts w:ascii="Arial" w:hAnsi="Arial" w:cs="Arial"/>
          <w:szCs w:val="24"/>
        </w:rPr>
      </w:pPr>
      <w:r w:rsidRPr="00367654">
        <w:rPr>
          <w:rFonts w:ascii="Arial" w:hAnsi="Arial" w:cs="Arial"/>
          <w:szCs w:val="24"/>
        </w:rPr>
        <w:t xml:space="preserve">- risposta in frequenza e nel tempo degli </w:t>
      </w:r>
      <w:proofErr w:type="spellStart"/>
      <w:r w:rsidRPr="00367654">
        <w:rPr>
          <w:rFonts w:ascii="Arial" w:hAnsi="Arial" w:cs="Arial"/>
          <w:szCs w:val="24"/>
        </w:rPr>
        <w:t>a.o.</w:t>
      </w:r>
      <w:proofErr w:type="spellEnd"/>
      <w:r w:rsidRPr="00367654">
        <w:rPr>
          <w:rFonts w:ascii="Arial" w:hAnsi="Arial" w:cs="Arial"/>
          <w:szCs w:val="24"/>
        </w:rPr>
        <w:t>;</w:t>
      </w:r>
    </w:p>
    <w:p w:rsidR="00ED4E23" w:rsidRPr="00367654" w:rsidRDefault="00ED4E23" w:rsidP="00367654">
      <w:pPr>
        <w:spacing w:line="360" w:lineRule="auto"/>
        <w:rPr>
          <w:rFonts w:ascii="Arial" w:hAnsi="Arial" w:cs="Arial"/>
          <w:szCs w:val="24"/>
        </w:rPr>
      </w:pPr>
      <w:r w:rsidRPr="00367654">
        <w:rPr>
          <w:rFonts w:ascii="Arial" w:hAnsi="Arial" w:cs="Arial"/>
          <w:szCs w:val="24"/>
        </w:rPr>
        <w:t>- convertitori v/i, i/v;</w:t>
      </w:r>
    </w:p>
    <w:p w:rsidR="00ED4E23" w:rsidRPr="00367654" w:rsidRDefault="00ED4E23" w:rsidP="00367654">
      <w:pPr>
        <w:pStyle w:val="pagenumber"/>
        <w:spacing w:line="360" w:lineRule="auto"/>
        <w:rPr>
          <w:rFonts w:ascii="Arial" w:hAnsi="Arial" w:cs="Arial"/>
          <w:szCs w:val="24"/>
          <w:lang w:val="it-IT"/>
        </w:rPr>
      </w:pPr>
      <w:r w:rsidRPr="00367654">
        <w:rPr>
          <w:rFonts w:ascii="Arial" w:hAnsi="Arial" w:cs="Arial"/>
          <w:szCs w:val="24"/>
          <w:lang w:val="it-IT"/>
        </w:rPr>
        <w:t>- comparatori a isteresi; a finestra (cenni).</w:t>
      </w:r>
    </w:p>
    <w:p w:rsidR="00ED4E23" w:rsidRDefault="00ED4E23" w:rsidP="00367654">
      <w:pPr>
        <w:spacing w:line="360" w:lineRule="auto"/>
        <w:jc w:val="both"/>
        <w:rPr>
          <w:rFonts w:ascii="Arial" w:hAnsi="Arial" w:cs="Arial"/>
          <w:szCs w:val="24"/>
        </w:rPr>
      </w:pPr>
    </w:p>
    <w:p w:rsidR="00ED4E23" w:rsidRPr="00367654" w:rsidRDefault="00ED4E23" w:rsidP="00367654">
      <w:pPr>
        <w:spacing w:line="360" w:lineRule="auto"/>
        <w:jc w:val="both"/>
        <w:rPr>
          <w:rFonts w:ascii="Arial" w:hAnsi="Arial" w:cs="Arial"/>
          <w:b/>
          <w:szCs w:val="24"/>
          <w:u w:val="single"/>
        </w:rPr>
      </w:pPr>
      <w:r w:rsidRPr="00367654">
        <w:rPr>
          <w:rFonts w:ascii="Arial" w:hAnsi="Arial" w:cs="Arial"/>
          <w:b/>
          <w:szCs w:val="24"/>
        </w:rPr>
        <w:t xml:space="preserve">6) </w:t>
      </w:r>
      <w:r w:rsidRPr="00367654">
        <w:rPr>
          <w:rFonts w:ascii="Arial" w:hAnsi="Arial" w:cs="Arial"/>
          <w:b/>
          <w:szCs w:val="24"/>
          <w:u w:val="single"/>
        </w:rPr>
        <w:t>Informazione e mezzi di trasmissione</w:t>
      </w:r>
    </w:p>
    <w:p w:rsidR="00ED4E23" w:rsidRPr="00367654" w:rsidRDefault="00ED4E23" w:rsidP="00367654">
      <w:pPr>
        <w:spacing w:before="240" w:line="360" w:lineRule="auto"/>
        <w:jc w:val="both"/>
        <w:rPr>
          <w:rFonts w:ascii="Arial" w:hAnsi="Arial" w:cs="Arial"/>
          <w:b/>
          <w:szCs w:val="24"/>
        </w:rPr>
      </w:pPr>
      <w:r w:rsidRPr="00367654">
        <w:rPr>
          <w:rFonts w:ascii="Arial" w:hAnsi="Arial" w:cs="Arial"/>
          <w:b/>
          <w:szCs w:val="24"/>
        </w:rPr>
        <w:t>- Elementi di teoria dell'informazione e della trasmissione</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xml:space="preserve">Definizione di informazione e sua misura, entropia di una sorgente ed entropia codificata; capacità di un canale di comunicazione anche in presenza di rumore; velocità di </w:t>
      </w:r>
      <w:proofErr w:type="spellStart"/>
      <w:r w:rsidRPr="00367654">
        <w:rPr>
          <w:rFonts w:ascii="Arial" w:hAnsi="Arial" w:cs="Arial"/>
          <w:szCs w:val="24"/>
        </w:rPr>
        <w:t>trasmissone</w:t>
      </w:r>
      <w:proofErr w:type="spellEnd"/>
      <w:r w:rsidRPr="00367654">
        <w:rPr>
          <w:rFonts w:ascii="Arial" w:hAnsi="Arial" w:cs="Arial"/>
          <w:szCs w:val="24"/>
        </w:rPr>
        <w:t xml:space="preserve"> e codifica. Origine e classificazione del rumore: il rumore di origine interna ed esterna; il rumore termico: densità spettrale, valore efficace. Elementi costitutivi fondamentali di una catena trasmissione dell’informazione; acquisizione di grandezze variabili: teorema del campionamento di </w:t>
      </w:r>
      <w:proofErr w:type="spellStart"/>
      <w:r w:rsidRPr="00367654">
        <w:rPr>
          <w:rFonts w:ascii="Arial" w:hAnsi="Arial" w:cs="Arial"/>
          <w:szCs w:val="24"/>
        </w:rPr>
        <w:t>Shannon</w:t>
      </w:r>
      <w:proofErr w:type="spellEnd"/>
      <w:r w:rsidRPr="00367654">
        <w:rPr>
          <w:rFonts w:ascii="Arial" w:hAnsi="Arial" w:cs="Arial"/>
          <w:szCs w:val="24"/>
        </w:rPr>
        <w:t>. Trasmissione in banda base ed in banda traslata.</w:t>
      </w:r>
    </w:p>
    <w:p w:rsidR="00ED4E23" w:rsidRPr="00367654" w:rsidRDefault="00ED4E23" w:rsidP="00367654">
      <w:pPr>
        <w:spacing w:line="360" w:lineRule="auto"/>
        <w:jc w:val="both"/>
        <w:rPr>
          <w:rFonts w:ascii="Arial" w:hAnsi="Arial" w:cs="Arial"/>
          <w:b/>
          <w:szCs w:val="24"/>
        </w:rPr>
      </w:pPr>
      <w:r w:rsidRPr="00367654">
        <w:rPr>
          <w:rFonts w:ascii="Arial" w:hAnsi="Arial" w:cs="Arial"/>
          <w:b/>
          <w:szCs w:val="24"/>
        </w:rPr>
        <w:t>- Mezzi trasmissivi su supporto metallico</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xml:space="preserve">Classificazione dei mezzi trasmissivi; canali di trasmissione mezzi metallici: linea bifilare, cavo </w:t>
      </w:r>
      <w:proofErr w:type="spellStart"/>
      <w:r w:rsidRPr="00367654">
        <w:rPr>
          <w:rFonts w:ascii="Arial" w:hAnsi="Arial" w:cs="Arial"/>
          <w:szCs w:val="24"/>
        </w:rPr>
        <w:t>caossiale</w:t>
      </w:r>
      <w:proofErr w:type="spellEnd"/>
      <w:r w:rsidRPr="00367654">
        <w:rPr>
          <w:rFonts w:ascii="Arial" w:hAnsi="Arial" w:cs="Arial"/>
          <w:szCs w:val="24"/>
        </w:rPr>
        <w:t xml:space="preserve">, coppie schermate; costanti primarie secondarie di una linea di trasmissione; linee in regime progressivo e stazionario; problema dell'adattamento di impedenza </w:t>
      </w:r>
      <w:proofErr w:type="spellStart"/>
      <w:r w:rsidRPr="00367654">
        <w:rPr>
          <w:rFonts w:ascii="Arial" w:hAnsi="Arial" w:cs="Arial"/>
          <w:szCs w:val="24"/>
        </w:rPr>
        <w:t>Zo=ZL</w:t>
      </w:r>
      <w:proofErr w:type="spellEnd"/>
      <w:r w:rsidRPr="00367654">
        <w:rPr>
          <w:rFonts w:ascii="Arial" w:hAnsi="Arial" w:cs="Arial"/>
          <w:szCs w:val="24"/>
        </w:rPr>
        <w:t>.</w:t>
      </w:r>
    </w:p>
    <w:p w:rsidR="00ED4E23" w:rsidRPr="00367654" w:rsidRDefault="00ED4E23" w:rsidP="00367654">
      <w:pPr>
        <w:spacing w:line="360" w:lineRule="auto"/>
        <w:jc w:val="both"/>
        <w:rPr>
          <w:rFonts w:ascii="Arial" w:hAnsi="Arial" w:cs="Arial"/>
          <w:b/>
          <w:szCs w:val="24"/>
        </w:rPr>
      </w:pPr>
      <w:r w:rsidRPr="00367654">
        <w:rPr>
          <w:rFonts w:ascii="Arial" w:hAnsi="Arial" w:cs="Arial"/>
          <w:b/>
          <w:szCs w:val="24"/>
        </w:rPr>
        <w:t>- Propagazione su supporti ottici: le fibre ottiche</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Cenni di ottica: il fenomeno della riflessione e della rifrazione della luce; Ottica guidata: propagazione nelle fibre ottiche (</w:t>
      </w:r>
      <w:proofErr w:type="spellStart"/>
      <w:r w:rsidRPr="00367654">
        <w:rPr>
          <w:rFonts w:ascii="Arial" w:hAnsi="Arial" w:cs="Arial"/>
          <w:szCs w:val="24"/>
        </w:rPr>
        <w:t>f.o.</w:t>
      </w:r>
      <w:proofErr w:type="spellEnd"/>
      <w:r w:rsidRPr="00367654">
        <w:rPr>
          <w:rFonts w:ascii="Arial" w:hAnsi="Arial" w:cs="Arial"/>
          <w:szCs w:val="24"/>
        </w:rPr>
        <w:t xml:space="preserve">); le perdite nelle fibre ottiche; caratteristiche trasmissive e costruttive delle </w:t>
      </w:r>
      <w:proofErr w:type="spellStart"/>
      <w:r w:rsidRPr="00367654">
        <w:rPr>
          <w:rFonts w:ascii="Arial" w:hAnsi="Arial" w:cs="Arial"/>
          <w:szCs w:val="24"/>
        </w:rPr>
        <w:t>f.o.</w:t>
      </w:r>
      <w:proofErr w:type="spellEnd"/>
      <w:r w:rsidRPr="00367654">
        <w:rPr>
          <w:rFonts w:ascii="Arial" w:hAnsi="Arial" w:cs="Arial"/>
          <w:szCs w:val="24"/>
        </w:rPr>
        <w:t>;elementi di tecnologia delle fibre ottiche.</w:t>
      </w:r>
    </w:p>
    <w:p w:rsidR="00ED4E23" w:rsidRDefault="00ED4E23" w:rsidP="00367654">
      <w:pPr>
        <w:pStyle w:val="Corpodeltesto3"/>
        <w:spacing w:before="0" w:line="360" w:lineRule="auto"/>
        <w:rPr>
          <w:rFonts w:cs="Arial"/>
          <w:color w:val="auto"/>
          <w:szCs w:val="24"/>
        </w:rPr>
      </w:pPr>
    </w:p>
    <w:p w:rsidR="00ED4E23" w:rsidRPr="00367654" w:rsidRDefault="00ED4E23" w:rsidP="00367654">
      <w:pPr>
        <w:pStyle w:val="Corpodeltesto3"/>
        <w:spacing w:before="0" w:line="360" w:lineRule="auto"/>
        <w:rPr>
          <w:rFonts w:cs="Arial"/>
          <w:color w:val="auto"/>
          <w:szCs w:val="24"/>
          <w:u w:val="single"/>
        </w:rPr>
      </w:pPr>
      <w:r w:rsidRPr="00367654">
        <w:rPr>
          <w:rFonts w:cs="Arial"/>
          <w:color w:val="auto"/>
          <w:szCs w:val="24"/>
        </w:rPr>
        <w:t xml:space="preserve">7) </w:t>
      </w:r>
      <w:r w:rsidRPr="00367654">
        <w:rPr>
          <w:rFonts w:cs="Arial"/>
          <w:color w:val="auto"/>
          <w:szCs w:val="24"/>
          <w:u w:val="single"/>
        </w:rPr>
        <w:t>Tecniche di modulazione  dei segnali (cenni)</w:t>
      </w:r>
    </w:p>
    <w:p w:rsidR="00ED4E23" w:rsidRPr="00367654" w:rsidRDefault="00ED4E23" w:rsidP="00367654">
      <w:pPr>
        <w:pStyle w:val="a"/>
        <w:spacing w:line="360" w:lineRule="auto"/>
        <w:rPr>
          <w:rFonts w:cs="Arial"/>
          <w:color w:val="auto"/>
          <w:szCs w:val="24"/>
          <w:lang w:val="it-IT"/>
        </w:rPr>
      </w:pPr>
    </w:p>
    <w:p w:rsidR="00ED4E23" w:rsidRPr="00367654" w:rsidRDefault="00ED4E23" w:rsidP="00367654">
      <w:pPr>
        <w:pStyle w:val="a"/>
        <w:spacing w:line="360" w:lineRule="auto"/>
        <w:rPr>
          <w:rFonts w:cs="Arial"/>
          <w:color w:val="auto"/>
          <w:szCs w:val="24"/>
          <w:lang w:val="it-IT"/>
        </w:rPr>
      </w:pPr>
      <w:r w:rsidRPr="00367654">
        <w:rPr>
          <w:rFonts w:cs="Arial"/>
          <w:color w:val="auto"/>
          <w:szCs w:val="24"/>
          <w:lang w:val="it-IT"/>
        </w:rPr>
        <w:t xml:space="preserve">Principi della conversione AD e DA. Significato e classificazione dei tipi di modulazione: </w:t>
      </w:r>
    </w:p>
    <w:p w:rsidR="00ED4E23" w:rsidRPr="00367654" w:rsidRDefault="00ED4E23" w:rsidP="00ED4E23">
      <w:pPr>
        <w:pStyle w:val="a"/>
        <w:numPr>
          <w:ilvl w:val="0"/>
          <w:numId w:val="24"/>
        </w:numPr>
        <w:spacing w:line="360" w:lineRule="auto"/>
        <w:rPr>
          <w:rFonts w:cs="Arial"/>
          <w:color w:val="auto"/>
          <w:szCs w:val="24"/>
          <w:lang w:val="it-IT"/>
        </w:rPr>
      </w:pPr>
      <w:r w:rsidRPr="00367654">
        <w:rPr>
          <w:rFonts w:cs="Arial"/>
          <w:color w:val="auto"/>
          <w:szCs w:val="24"/>
          <w:lang w:val="it-IT"/>
        </w:rPr>
        <w:t xml:space="preserve">modulazione analogica: di ampiezza, di frequenza e di fase;   </w:t>
      </w:r>
    </w:p>
    <w:p w:rsidR="00ED4E23" w:rsidRPr="00367654" w:rsidRDefault="00ED4E23" w:rsidP="00ED4E23">
      <w:pPr>
        <w:pStyle w:val="a"/>
        <w:numPr>
          <w:ilvl w:val="0"/>
          <w:numId w:val="24"/>
        </w:numPr>
        <w:spacing w:line="360" w:lineRule="auto"/>
        <w:rPr>
          <w:rFonts w:cs="Arial"/>
          <w:color w:val="auto"/>
          <w:szCs w:val="24"/>
          <w:lang w:val="it-IT"/>
        </w:rPr>
      </w:pPr>
      <w:r w:rsidRPr="00367654">
        <w:rPr>
          <w:rFonts w:cs="Arial"/>
          <w:color w:val="auto"/>
          <w:szCs w:val="24"/>
          <w:lang w:val="it-IT"/>
        </w:rPr>
        <w:t>modulazione digitale per trasmissioni dati: (ASK, FSK, PSK, QAM),</w:t>
      </w:r>
    </w:p>
    <w:p w:rsidR="00ED4E23" w:rsidRPr="00367654" w:rsidRDefault="00ED4E23" w:rsidP="00ED4E23">
      <w:pPr>
        <w:pStyle w:val="a"/>
        <w:numPr>
          <w:ilvl w:val="0"/>
          <w:numId w:val="24"/>
        </w:numPr>
        <w:spacing w:line="360" w:lineRule="auto"/>
        <w:rPr>
          <w:rFonts w:cs="Arial"/>
          <w:color w:val="auto"/>
          <w:szCs w:val="24"/>
          <w:lang w:val="it-IT"/>
        </w:rPr>
      </w:pPr>
      <w:r w:rsidRPr="00367654">
        <w:rPr>
          <w:rFonts w:cs="Arial"/>
          <w:color w:val="auto"/>
          <w:szCs w:val="24"/>
          <w:lang w:val="it-IT"/>
        </w:rPr>
        <w:t xml:space="preserve">modulazione impulsiva: (PAM, PWM, PPM) e </w:t>
      </w:r>
      <w:smartTag w:uri="urn:schemas-microsoft-com:office:smarttags" w:element="PersonName">
        <w:smartTagPr>
          <w:attr w:name="ProductID" w:val="la PCM"/>
        </w:smartTagPr>
        <w:r w:rsidRPr="00367654">
          <w:rPr>
            <w:rFonts w:cs="Arial"/>
            <w:color w:val="auto"/>
            <w:szCs w:val="24"/>
            <w:lang w:val="it-IT"/>
          </w:rPr>
          <w:t>la PCM</w:t>
        </w:r>
      </w:smartTag>
    </w:p>
    <w:p w:rsidR="00ED4E23" w:rsidRDefault="00ED4E23" w:rsidP="00367654">
      <w:pPr>
        <w:spacing w:line="360" w:lineRule="auto"/>
        <w:jc w:val="both"/>
        <w:rPr>
          <w:rFonts w:ascii="Arial" w:hAnsi="Arial" w:cs="Arial"/>
          <w:b/>
          <w:szCs w:val="24"/>
        </w:rPr>
      </w:pPr>
    </w:p>
    <w:p w:rsidR="00ED4E23" w:rsidRDefault="00ED4E23" w:rsidP="00367654">
      <w:pPr>
        <w:spacing w:line="360" w:lineRule="auto"/>
        <w:jc w:val="both"/>
        <w:rPr>
          <w:rFonts w:ascii="Arial" w:hAnsi="Arial" w:cs="Arial"/>
          <w:b/>
          <w:szCs w:val="24"/>
        </w:rPr>
      </w:pPr>
    </w:p>
    <w:p w:rsidR="00ED4E23" w:rsidRPr="00D2126B" w:rsidRDefault="00ED4E23" w:rsidP="00367654">
      <w:pPr>
        <w:spacing w:line="360" w:lineRule="auto"/>
        <w:jc w:val="both"/>
        <w:rPr>
          <w:rFonts w:ascii="Arial" w:hAnsi="Arial" w:cs="Arial"/>
          <w:b/>
          <w:szCs w:val="24"/>
          <w:u w:val="single"/>
        </w:rPr>
      </w:pPr>
      <w:r w:rsidRPr="00D2126B">
        <w:rPr>
          <w:rFonts w:ascii="Arial" w:hAnsi="Arial" w:cs="Arial"/>
          <w:b/>
          <w:szCs w:val="24"/>
          <w:u w:val="single"/>
        </w:rPr>
        <w:t>8) Esercitazioni di laboratorio</w:t>
      </w:r>
    </w:p>
    <w:p w:rsidR="00ED4E23" w:rsidRPr="00367654" w:rsidRDefault="00ED4E23" w:rsidP="00367654">
      <w:pPr>
        <w:spacing w:line="360" w:lineRule="auto"/>
        <w:jc w:val="both"/>
        <w:rPr>
          <w:rFonts w:ascii="Arial" w:hAnsi="Arial" w:cs="Arial"/>
          <w:b/>
          <w:szCs w:val="24"/>
        </w:rPr>
      </w:pPr>
    </w:p>
    <w:p w:rsidR="00ED4E23" w:rsidRPr="00463F7C" w:rsidRDefault="00ED4E23" w:rsidP="00463F7C">
      <w:pPr>
        <w:spacing w:line="360" w:lineRule="auto"/>
        <w:jc w:val="both"/>
        <w:rPr>
          <w:rFonts w:ascii="Arial" w:hAnsi="Arial" w:cs="Arial"/>
          <w:szCs w:val="24"/>
        </w:rPr>
      </w:pPr>
      <w:r w:rsidRPr="00463F7C">
        <w:rPr>
          <w:rFonts w:ascii="Arial" w:hAnsi="Arial" w:cs="Arial"/>
          <w:szCs w:val="24"/>
        </w:rPr>
        <w:t>Organizzazione gruppi lavoro di laboratorio.</w:t>
      </w:r>
    </w:p>
    <w:p w:rsidR="00ED4E23" w:rsidRPr="00463F7C" w:rsidRDefault="00ED4E23" w:rsidP="00463F7C">
      <w:pPr>
        <w:spacing w:line="360" w:lineRule="auto"/>
        <w:jc w:val="both"/>
        <w:rPr>
          <w:rFonts w:ascii="Arial" w:hAnsi="Arial" w:cs="Arial"/>
          <w:szCs w:val="24"/>
        </w:rPr>
      </w:pPr>
      <w:r w:rsidRPr="00463F7C">
        <w:rPr>
          <w:rFonts w:ascii="Arial" w:hAnsi="Arial" w:cs="Arial"/>
          <w:szCs w:val="24"/>
        </w:rPr>
        <w:t>Presentazione del programma di laboratorio di telecomunicazioni.</w:t>
      </w:r>
    </w:p>
    <w:p w:rsidR="00ED4E23" w:rsidRPr="00463F7C" w:rsidRDefault="00ED4E23" w:rsidP="00463F7C">
      <w:pPr>
        <w:spacing w:line="360" w:lineRule="auto"/>
        <w:jc w:val="both"/>
        <w:rPr>
          <w:rFonts w:ascii="Arial" w:hAnsi="Arial" w:cs="Arial"/>
          <w:szCs w:val="24"/>
        </w:rPr>
      </w:pPr>
      <w:r w:rsidRPr="00463F7C">
        <w:rPr>
          <w:rFonts w:ascii="Arial" w:hAnsi="Arial" w:cs="Arial"/>
          <w:szCs w:val="24"/>
        </w:rPr>
        <w:t>Introduzione al software CAD FIDOCAD. Utilizzo del software</w:t>
      </w:r>
    </w:p>
    <w:p w:rsidR="00ED4E23" w:rsidRPr="00463F7C" w:rsidRDefault="00ED4E23" w:rsidP="00463F7C">
      <w:pPr>
        <w:spacing w:line="360" w:lineRule="auto"/>
        <w:jc w:val="both"/>
        <w:rPr>
          <w:rFonts w:ascii="Arial" w:hAnsi="Arial" w:cs="Arial"/>
          <w:szCs w:val="24"/>
        </w:rPr>
      </w:pPr>
      <w:r w:rsidRPr="00463F7C">
        <w:rPr>
          <w:rFonts w:ascii="Arial" w:hAnsi="Arial" w:cs="Arial"/>
          <w:szCs w:val="24"/>
        </w:rPr>
        <w:t>Introduzione al software di simulazione NI MULTISIM 10.02.Utilizzo del software</w:t>
      </w:r>
    </w:p>
    <w:p w:rsidR="00ED4E23" w:rsidRPr="00463F7C" w:rsidRDefault="00ED4E23" w:rsidP="00463F7C">
      <w:pPr>
        <w:spacing w:line="360" w:lineRule="auto"/>
        <w:jc w:val="both"/>
        <w:rPr>
          <w:rFonts w:ascii="Arial" w:hAnsi="Arial" w:cs="Arial"/>
          <w:szCs w:val="24"/>
        </w:rPr>
      </w:pPr>
      <w:r w:rsidRPr="00463F7C">
        <w:rPr>
          <w:rFonts w:ascii="Arial" w:hAnsi="Arial" w:cs="Arial"/>
          <w:szCs w:val="24"/>
        </w:rPr>
        <w:t xml:space="preserve">Guida alla realizzazione della relazione di laboratorio di telecomunicazioni Simboli micrologici dei componenti </w:t>
      </w:r>
      <w:proofErr w:type="spellStart"/>
      <w:r w:rsidRPr="00463F7C">
        <w:rPr>
          <w:rFonts w:ascii="Arial" w:hAnsi="Arial" w:cs="Arial"/>
          <w:szCs w:val="24"/>
        </w:rPr>
        <w:t>elettronici.Terminologia</w:t>
      </w:r>
      <w:proofErr w:type="spellEnd"/>
      <w:r w:rsidRPr="00463F7C">
        <w:rPr>
          <w:rFonts w:ascii="Arial" w:hAnsi="Arial" w:cs="Arial"/>
          <w:szCs w:val="24"/>
        </w:rPr>
        <w:t xml:space="preserve"> e simbologia relativa ai circuiti elettronici </w:t>
      </w:r>
    </w:p>
    <w:p w:rsidR="00ED4E23" w:rsidRPr="00463F7C" w:rsidRDefault="00ED4E23" w:rsidP="00463F7C">
      <w:pPr>
        <w:spacing w:line="360" w:lineRule="auto"/>
        <w:jc w:val="both"/>
        <w:rPr>
          <w:rFonts w:ascii="Arial" w:hAnsi="Arial" w:cs="Arial"/>
          <w:szCs w:val="24"/>
        </w:rPr>
      </w:pPr>
      <w:r w:rsidRPr="00463F7C">
        <w:rPr>
          <w:rFonts w:ascii="Arial" w:hAnsi="Arial" w:cs="Arial"/>
          <w:szCs w:val="24"/>
        </w:rPr>
        <w:t>Verifica sperimentale: Risoluzione di reti elettriche (serie/parallelo) con il simulatore NI MULTISIM .</w:t>
      </w:r>
    </w:p>
    <w:p w:rsidR="00ED4E23" w:rsidRPr="00463F7C" w:rsidRDefault="00ED4E23" w:rsidP="00463F7C">
      <w:pPr>
        <w:spacing w:line="360" w:lineRule="auto"/>
        <w:jc w:val="both"/>
        <w:rPr>
          <w:rFonts w:ascii="Arial" w:hAnsi="Arial" w:cs="Arial"/>
          <w:szCs w:val="24"/>
        </w:rPr>
      </w:pPr>
      <w:r w:rsidRPr="00463F7C">
        <w:rPr>
          <w:rFonts w:ascii="Arial" w:hAnsi="Arial" w:cs="Arial"/>
          <w:szCs w:val="24"/>
        </w:rPr>
        <w:t>Codice colori dei resistori a carbone e a strato metallico. Comparazione dei dati calcolati e simulati.</w:t>
      </w:r>
    </w:p>
    <w:p w:rsidR="00ED4E23" w:rsidRPr="00463F7C" w:rsidRDefault="00ED4E23" w:rsidP="00463F7C">
      <w:pPr>
        <w:spacing w:line="360" w:lineRule="auto"/>
        <w:jc w:val="both"/>
        <w:rPr>
          <w:rFonts w:ascii="Arial" w:hAnsi="Arial" w:cs="Arial"/>
          <w:szCs w:val="24"/>
        </w:rPr>
      </w:pPr>
      <w:r w:rsidRPr="00463F7C">
        <w:rPr>
          <w:rFonts w:ascii="Arial" w:hAnsi="Arial" w:cs="Arial"/>
          <w:szCs w:val="24"/>
        </w:rPr>
        <w:t>Descrizione del  multimetro: utilizzo e tecniche di misura delle grandezze fondamentali,</w:t>
      </w:r>
    </w:p>
    <w:p w:rsidR="00ED4E23" w:rsidRPr="00463F7C" w:rsidRDefault="00ED4E23" w:rsidP="00463F7C">
      <w:pPr>
        <w:spacing w:line="360" w:lineRule="auto"/>
        <w:jc w:val="both"/>
        <w:rPr>
          <w:rFonts w:ascii="Arial" w:hAnsi="Arial" w:cs="Arial"/>
          <w:szCs w:val="24"/>
        </w:rPr>
      </w:pPr>
      <w:r w:rsidRPr="00463F7C">
        <w:rPr>
          <w:rFonts w:ascii="Arial" w:hAnsi="Arial" w:cs="Arial"/>
          <w:szCs w:val="24"/>
        </w:rPr>
        <w:t>Abilità manuali sull’uso della strumentazione di base.</w:t>
      </w:r>
    </w:p>
    <w:p w:rsidR="00ED4E23" w:rsidRPr="00463F7C" w:rsidRDefault="00ED4E23" w:rsidP="00463F7C">
      <w:pPr>
        <w:spacing w:line="360" w:lineRule="auto"/>
        <w:jc w:val="both"/>
        <w:rPr>
          <w:rFonts w:ascii="Arial" w:hAnsi="Arial" w:cs="Arial"/>
          <w:szCs w:val="24"/>
        </w:rPr>
      </w:pPr>
      <w:r w:rsidRPr="00463F7C">
        <w:rPr>
          <w:rFonts w:ascii="Arial" w:hAnsi="Arial" w:cs="Arial"/>
          <w:szCs w:val="24"/>
        </w:rPr>
        <w:t>Descrizione dell’alimentatore: principi di funzionamento e metodi di utilizzo dell’apparecchiatura,</w:t>
      </w:r>
    </w:p>
    <w:p w:rsidR="00ED4E23" w:rsidRPr="00463F7C" w:rsidRDefault="00ED4E23" w:rsidP="00463F7C">
      <w:pPr>
        <w:spacing w:line="360" w:lineRule="auto"/>
        <w:jc w:val="both"/>
        <w:rPr>
          <w:rFonts w:ascii="Arial" w:hAnsi="Arial" w:cs="Arial"/>
          <w:szCs w:val="24"/>
        </w:rPr>
      </w:pPr>
      <w:r w:rsidRPr="00463F7C">
        <w:rPr>
          <w:rFonts w:ascii="Arial" w:hAnsi="Arial" w:cs="Arial"/>
          <w:szCs w:val="24"/>
        </w:rPr>
        <w:t>Abilità manuali sull’uso della strumentazione di base.</w:t>
      </w:r>
    </w:p>
    <w:p w:rsidR="00ED4E23" w:rsidRPr="00463F7C" w:rsidRDefault="00ED4E23" w:rsidP="00463F7C">
      <w:pPr>
        <w:spacing w:line="360" w:lineRule="auto"/>
        <w:jc w:val="both"/>
        <w:rPr>
          <w:rFonts w:ascii="Arial" w:hAnsi="Arial" w:cs="Arial"/>
          <w:szCs w:val="24"/>
        </w:rPr>
      </w:pPr>
      <w:r w:rsidRPr="00463F7C">
        <w:rPr>
          <w:rFonts w:ascii="Arial" w:hAnsi="Arial" w:cs="Arial"/>
          <w:szCs w:val="24"/>
        </w:rPr>
        <w:t>Verifica sperimentale: Acquisizione e familiarità con i codici di identificazione dei componenti passivi (resistori), con le scale di normalizzazione dei valori, determinazione del valore nominale, valore minimo, valore massimo, tolleranza nominale e reale.</w:t>
      </w:r>
    </w:p>
    <w:p w:rsidR="00ED4E23" w:rsidRPr="00463F7C" w:rsidRDefault="00ED4E23" w:rsidP="00463F7C">
      <w:pPr>
        <w:spacing w:line="360" w:lineRule="auto"/>
        <w:jc w:val="both"/>
        <w:rPr>
          <w:rFonts w:ascii="Arial" w:hAnsi="Arial" w:cs="Arial"/>
          <w:szCs w:val="24"/>
        </w:rPr>
      </w:pPr>
      <w:r w:rsidRPr="00463F7C">
        <w:rPr>
          <w:rFonts w:ascii="Arial" w:hAnsi="Arial" w:cs="Arial"/>
          <w:szCs w:val="24"/>
        </w:rPr>
        <w:t>Verifica sperimentale: Misura dei resistori fissi(strato di carbone e di potenza) e variabili(potenziometri e trimmer) con il multimetro digitale utilizzato come ohmmetro.</w:t>
      </w:r>
    </w:p>
    <w:p w:rsidR="00ED4E23" w:rsidRPr="00463F7C" w:rsidRDefault="00ED4E23" w:rsidP="002B534C">
      <w:pPr>
        <w:spacing w:line="360" w:lineRule="auto"/>
        <w:rPr>
          <w:rFonts w:ascii="Arial" w:hAnsi="Arial" w:cs="Arial"/>
          <w:szCs w:val="24"/>
        </w:rPr>
      </w:pPr>
      <w:r w:rsidRPr="00463F7C">
        <w:rPr>
          <w:rFonts w:ascii="Arial" w:hAnsi="Arial" w:cs="Arial"/>
          <w:szCs w:val="24"/>
        </w:rPr>
        <w:t xml:space="preserve">Verifica sperimentale: legge di Ohm. Concetti di risoluzione e di precisione delle misure. Tolleranze. Limiti di funzionamento. Codici di identificazione dei componenti, con  scale di </w:t>
      </w:r>
      <w:r w:rsidRPr="00463F7C">
        <w:rPr>
          <w:rFonts w:ascii="Arial" w:hAnsi="Arial" w:cs="Arial"/>
          <w:szCs w:val="24"/>
        </w:rPr>
        <w:lastRenderedPageBreak/>
        <w:t>normalizzazione dei valori. Confronto tra il valore dichiarato e quello misurato. Misure volt-amperometriche per il calcolo del valore della resistenza di un resistore lineare. Valore medio della resistenza , desunto, nominale, rappresentazione grafica del legame I-V della resistenza. Proporzionalità’ diretta tra tensione e corrente. Proporzionalità inversa tra resistenza e corrente.</w:t>
      </w:r>
    </w:p>
    <w:p w:rsidR="00ED4E23" w:rsidRPr="00463F7C" w:rsidRDefault="00ED4E23" w:rsidP="002B534C">
      <w:pPr>
        <w:spacing w:line="360" w:lineRule="auto"/>
        <w:rPr>
          <w:rFonts w:ascii="Arial" w:hAnsi="Arial" w:cs="Arial"/>
          <w:szCs w:val="24"/>
        </w:rPr>
      </w:pPr>
      <w:r w:rsidRPr="00463F7C">
        <w:rPr>
          <w:rFonts w:ascii="Arial" w:hAnsi="Arial" w:cs="Arial"/>
          <w:szCs w:val="24"/>
        </w:rPr>
        <w:t xml:space="preserve">Verifica sperimentale: il teorema di </w:t>
      </w:r>
      <w:proofErr w:type="spellStart"/>
      <w:r w:rsidRPr="00463F7C">
        <w:rPr>
          <w:rFonts w:ascii="Arial" w:hAnsi="Arial" w:cs="Arial"/>
          <w:szCs w:val="24"/>
        </w:rPr>
        <w:t>Thevenin</w:t>
      </w:r>
      <w:proofErr w:type="spellEnd"/>
      <w:r w:rsidRPr="00463F7C">
        <w:rPr>
          <w:rFonts w:ascii="Arial" w:hAnsi="Arial" w:cs="Arial"/>
          <w:szCs w:val="24"/>
        </w:rPr>
        <w:t>. progettazione del circuito di misura. Simulazione numerica.</w:t>
      </w:r>
    </w:p>
    <w:p w:rsidR="00ED4E23" w:rsidRPr="00463F7C" w:rsidRDefault="00ED4E23" w:rsidP="002B534C">
      <w:pPr>
        <w:spacing w:line="360" w:lineRule="auto"/>
        <w:rPr>
          <w:rFonts w:ascii="Arial" w:hAnsi="Arial" w:cs="Arial"/>
          <w:szCs w:val="24"/>
        </w:rPr>
      </w:pPr>
      <w:r w:rsidRPr="00463F7C">
        <w:rPr>
          <w:rFonts w:ascii="Arial" w:hAnsi="Arial" w:cs="Arial"/>
          <w:szCs w:val="24"/>
        </w:rPr>
        <w:t xml:space="preserve">Verifica sperimentale: analisi di un circuito attraverso le leggi di </w:t>
      </w:r>
      <w:proofErr w:type="spellStart"/>
      <w:r w:rsidRPr="00463F7C">
        <w:rPr>
          <w:rFonts w:ascii="Arial" w:hAnsi="Arial" w:cs="Arial"/>
          <w:szCs w:val="24"/>
        </w:rPr>
        <w:t>Kirchhoff</w:t>
      </w:r>
      <w:proofErr w:type="spellEnd"/>
      <w:r w:rsidRPr="00463F7C">
        <w:rPr>
          <w:rFonts w:ascii="Arial" w:hAnsi="Arial" w:cs="Arial"/>
          <w:szCs w:val="24"/>
        </w:rPr>
        <w:t>.</w:t>
      </w:r>
    </w:p>
    <w:p w:rsidR="00ED4E23" w:rsidRPr="00463F7C" w:rsidRDefault="00ED4E23" w:rsidP="002B534C">
      <w:pPr>
        <w:spacing w:line="360" w:lineRule="auto"/>
        <w:rPr>
          <w:rFonts w:ascii="Arial" w:hAnsi="Arial" w:cs="Arial"/>
          <w:szCs w:val="24"/>
        </w:rPr>
      </w:pPr>
      <w:r w:rsidRPr="00463F7C">
        <w:rPr>
          <w:rFonts w:ascii="Arial" w:hAnsi="Arial" w:cs="Arial"/>
          <w:szCs w:val="24"/>
        </w:rPr>
        <w:t>Test di verifica "LEGGE DI OHM E CODIFICA RESISTORI"</w:t>
      </w:r>
      <w:r>
        <w:rPr>
          <w:rFonts w:ascii="Arial" w:hAnsi="Arial" w:cs="Arial"/>
          <w:szCs w:val="24"/>
        </w:rPr>
        <w:t>.</w:t>
      </w:r>
    </w:p>
    <w:p w:rsidR="00ED4E23" w:rsidRPr="00463F7C" w:rsidRDefault="00ED4E23" w:rsidP="002B534C">
      <w:pPr>
        <w:spacing w:line="360" w:lineRule="auto"/>
        <w:rPr>
          <w:rFonts w:ascii="Arial" w:hAnsi="Arial" w:cs="Arial"/>
          <w:szCs w:val="24"/>
        </w:rPr>
      </w:pPr>
      <w:r>
        <w:rPr>
          <w:rFonts w:ascii="Arial" w:hAnsi="Arial" w:cs="Arial"/>
          <w:szCs w:val="24"/>
        </w:rPr>
        <w:t>Verifica sperimentale:</w:t>
      </w:r>
      <w:r w:rsidRPr="00463F7C">
        <w:rPr>
          <w:rFonts w:ascii="Arial" w:hAnsi="Arial" w:cs="Arial"/>
          <w:szCs w:val="24"/>
        </w:rPr>
        <w:t>amplificatore operazionale 741, collegamento alimentatore duale.</w:t>
      </w:r>
    </w:p>
    <w:p w:rsidR="00ED4E23" w:rsidRPr="00463F7C" w:rsidRDefault="00ED4E23" w:rsidP="002B534C">
      <w:pPr>
        <w:spacing w:line="360" w:lineRule="auto"/>
        <w:rPr>
          <w:rFonts w:ascii="Arial" w:hAnsi="Arial" w:cs="Arial"/>
          <w:szCs w:val="24"/>
        </w:rPr>
      </w:pPr>
      <w:r>
        <w:rPr>
          <w:rFonts w:ascii="Arial" w:hAnsi="Arial" w:cs="Arial"/>
          <w:szCs w:val="24"/>
        </w:rPr>
        <w:t>Verifica sperimentale:C</w:t>
      </w:r>
      <w:r w:rsidRPr="00463F7C">
        <w:rPr>
          <w:rFonts w:ascii="Arial" w:hAnsi="Arial" w:cs="Arial"/>
          <w:szCs w:val="24"/>
        </w:rPr>
        <w:t xml:space="preserve">orrezione tensione off-set in uscita e misura massa virtuale. </w:t>
      </w:r>
    </w:p>
    <w:p w:rsidR="00ED4E23" w:rsidRPr="00463F7C" w:rsidRDefault="00ED4E23" w:rsidP="002B534C">
      <w:pPr>
        <w:spacing w:line="360" w:lineRule="auto"/>
        <w:rPr>
          <w:rFonts w:ascii="Arial" w:hAnsi="Arial" w:cs="Arial"/>
          <w:szCs w:val="24"/>
        </w:rPr>
      </w:pPr>
      <w:r>
        <w:rPr>
          <w:rFonts w:ascii="Arial" w:hAnsi="Arial" w:cs="Arial"/>
          <w:szCs w:val="24"/>
        </w:rPr>
        <w:t>Verifica sperimentale:</w:t>
      </w:r>
      <w:r w:rsidRPr="00463F7C">
        <w:rPr>
          <w:rFonts w:ascii="Arial" w:hAnsi="Arial" w:cs="Arial"/>
          <w:szCs w:val="24"/>
        </w:rPr>
        <w:t>Calcolo del guadagno ad anello chiuso (</w:t>
      </w:r>
      <w:proofErr w:type="spellStart"/>
      <w:r w:rsidRPr="00463F7C">
        <w:rPr>
          <w:rFonts w:ascii="Arial" w:hAnsi="Arial" w:cs="Arial"/>
          <w:szCs w:val="24"/>
        </w:rPr>
        <w:t>Ao</w:t>
      </w:r>
      <w:proofErr w:type="spellEnd"/>
      <w:r w:rsidRPr="00463F7C">
        <w:rPr>
          <w:rFonts w:ascii="Arial" w:hAnsi="Arial" w:cs="Arial"/>
          <w:szCs w:val="24"/>
        </w:rPr>
        <w:t xml:space="preserve">) configurazione invertente. </w:t>
      </w:r>
    </w:p>
    <w:p w:rsidR="00ED4E23" w:rsidRPr="00463F7C" w:rsidRDefault="00ED4E23" w:rsidP="002B534C">
      <w:pPr>
        <w:spacing w:line="360" w:lineRule="auto"/>
        <w:rPr>
          <w:rFonts w:ascii="Arial" w:hAnsi="Arial" w:cs="Arial"/>
          <w:szCs w:val="24"/>
        </w:rPr>
      </w:pPr>
      <w:r w:rsidRPr="00463F7C">
        <w:rPr>
          <w:rFonts w:ascii="Arial" w:hAnsi="Arial" w:cs="Arial"/>
          <w:szCs w:val="24"/>
        </w:rPr>
        <w:t>Test di verifica: amplificatore operazionale "OP-AMP 741”</w:t>
      </w:r>
    </w:p>
    <w:p w:rsidR="00ED4E23" w:rsidRPr="00463F7C" w:rsidRDefault="00ED4E23" w:rsidP="002B534C">
      <w:pPr>
        <w:spacing w:line="360" w:lineRule="auto"/>
        <w:rPr>
          <w:rFonts w:ascii="Arial" w:hAnsi="Arial" w:cs="Arial"/>
          <w:szCs w:val="24"/>
        </w:rPr>
      </w:pPr>
      <w:r>
        <w:rPr>
          <w:rFonts w:ascii="Arial" w:hAnsi="Arial" w:cs="Arial"/>
          <w:szCs w:val="24"/>
        </w:rPr>
        <w:t xml:space="preserve">Verifica sperimentale: </w:t>
      </w:r>
      <w:r w:rsidRPr="00463F7C">
        <w:rPr>
          <w:rFonts w:ascii="Arial" w:hAnsi="Arial" w:cs="Arial"/>
          <w:szCs w:val="24"/>
        </w:rPr>
        <w:t>Studio dell’amplificatore operazionale come  sommatore,</w:t>
      </w:r>
      <w:r>
        <w:rPr>
          <w:rFonts w:ascii="Arial" w:hAnsi="Arial" w:cs="Arial"/>
          <w:szCs w:val="24"/>
        </w:rPr>
        <w:t xml:space="preserve"> </w:t>
      </w:r>
      <w:r w:rsidRPr="00463F7C">
        <w:rPr>
          <w:rFonts w:ascii="Arial" w:hAnsi="Arial" w:cs="Arial"/>
          <w:szCs w:val="24"/>
        </w:rPr>
        <w:t>mediatore.</w:t>
      </w:r>
    </w:p>
    <w:p w:rsidR="00ED4E23" w:rsidRPr="00463F7C" w:rsidRDefault="00ED4E23" w:rsidP="002B534C">
      <w:pPr>
        <w:spacing w:line="360" w:lineRule="auto"/>
        <w:rPr>
          <w:rFonts w:ascii="Arial" w:hAnsi="Arial" w:cs="Arial"/>
          <w:szCs w:val="24"/>
        </w:rPr>
      </w:pPr>
      <w:r w:rsidRPr="00463F7C">
        <w:rPr>
          <w:rFonts w:ascii="Arial" w:hAnsi="Arial" w:cs="Arial"/>
          <w:szCs w:val="24"/>
        </w:rPr>
        <w:t>Descrizione del generatore di funzione:cenni sul funzionamento, tecnica di misura dello strumento e utilizzo dello strumento.</w:t>
      </w:r>
    </w:p>
    <w:p w:rsidR="00ED4E23" w:rsidRPr="00463F7C" w:rsidRDefault="00ED4E23" w:rsidP="002B534C">
      <w:pPr>
        <w:spacing w:line="360" w:lineRule="auto"/>
        <w:rPr>
          <w:rFonts w:ascii="Arial" w:hAnsi="Arial" w:cs="Arial"/>
          <w:szCs w:val="24"/>
        </w:rPr>
      </w:pPr>
      <w:r w:rsidRPr="00463F7C">
        <w:rPr>
          <w:rFonts w:ascii="Arial" w:hAnsi="Arial" w:cs="Arial"/>
          <w:szCs w:val="24"/>
        </w:rPr>
        <w:t>Descrizione dell’oscilloscopio: cenni sul funzionamento, tecnica di misura dello strumento e misura di ampiezza fase e frequenza.</w:t>
      </w:r>
    </w:p>
    <w:p w:rsidR="00ED4E23" w:rsidRPr="00463F7C" w:rsidRDefault="00ED4E23" w:rsidP="002B534C">
      <w:pPr>
        <w:spacing w:line="360" w:lineRule="auto"/>
        <w:rPr>
          <w:rFonts w:ascii="Arial" w:hAnsi="Arial" w:cs="Arial"/>
          <w:szCs w:val="24"/>
        </w:rPr>
      </w:pPr>
      <w:r w:rsidRPr="00463F7C">
        <w:rPr>
          <w:rFonts w:ascii="Arial" w:hAnsi="Arial" w:cs="Arial"/>
          <w:szCs w:val="24"/>
        </w:rPr>
        <w:t>Verifica sperimentale: Dimensionamento in frequenza dei Filtri attivi del primo ordine.</w:t>
      </w:r>
    </w:p>
    <w:p w:rsidR="00ED4E23" w:rsidRDefault="00ED4E23" w:rsidP="00463F7C">
      <w:pPr>
        <w:spacing w:line="360" w:lineRule="auto"/>
        <w:jc w:val="both"/>
        <w:rPr>
          <w:rFonts w:ascii="Arial" w:hAnsi="Arial" w:cs="Arial"/>
          <w:szCs w:val="24"/>
          <w:u w:val="single"/>
        </w:rPr>
      </w:pPr>
    </w:p>
    <w:p w:rsidR="00ED4E23" w:rsidRPr="00D2126B" w:rsidRDefault="00ED4E23" w:rsidP="00463F7C">
      <w:pPr>
        <w:spacing w:line="360" w:lineRule="auto"/>
        <w:jc w:val="both"/>
        <w:rPr>
          <w:rFonts w:ascii="Arial" w:hAnsi="Arial" w:cs="Arial"/>
          <w:szCs w:val="24"/>
          <w:u w:val="single"/>
        </w:rPr>
      </w:pPr>
      <w:r w:rsidRPr="00D2126B">
        <w:rPr>
          <w:rFonts w:ascii="Arial" w:hAnsi="Arial" w:cs="Arial"/>
          <w:szCs w:val="24"/>
          <w:u w:val="single"/>
        </w:rPr>
        <w:t>Materiale didattico:</w:t>
      </w:r>
    </w:p>
    <w:p w:rsidR="00ED4E23" w:rsidRPr="00463F7C" w:rsidRDefault="00ED4E23" w:rsidP="00463F7C">
      <w:pPr>
        <w:spacing w:line="360" w:lineRule="auto"/>
        <w:jc w:val="both"/>
        <w:rPr>
          <w:rFonts w:ascii="Arial" w:hAnsi="Arial" w:cs="Arial"/>
          <w:szCs w:val="24"/>
        </w:rPr>
      </w:pPr>
      <w:r w:rsidRPr="00463F7C">
        <w:rPr>
          <w:rFonts w:ascii="Arial" w:hAnsi="Arial" w:cs="Arial"/>
          <w:szCs w:val="24"/>
        </w:rPr>
        <w:t>Quale sostegno didattico, sono state prodotte e consegnate agli alunni dispense relative agli argomenti trattati</w:t>
      </w:r>
      <w:r>
        <w:rPr>
          <w:rFonts w:ascii="Arial" w:hAnsi="Arial" w:cs="Arial"/>
          <w:szCs w:val="24"/>
        </w:rPr>
        <w:t xml:space="preserve">, </w:t>
      </w:r>
      <w:r w:rsidRPr="00463F7C">
        <w:rPr>
          <w:rFonts w:ascii="Arial" w:hAnsi="Arial" w:cs="Arial"/>
          <w:szCs w:val="24"/>
        </w:rPr>
        <w:t>materiale integrativi al libro di testo</w:t>
      </w:r>
      <w:r>
        <w:rPr>
          <w:rFonts w:ascii="Arial" w:hAnsi="Arial" w:cs="Arial"/>
          <w:szCs w:val="24"/>
        </w:rPr>
        <w:t xml:space="preserve"> </w:t>
      </w:r>
      <w:r w:rsidRPr="00463F7C">
        <w:rPr>
          <w:rFonts w:ascii="Arial" w:hAnsi="Arial" w:cs="Arial"/>
          <w:szCs w:val="24"/>
        </w:rPr>
        <w:t xml:space="preserve">(aula digitale), file di simulazione, Data </w:t>
      </w:r>
      <w:proofErr w:type="spellStart"/>
      <w:r w:rsidRPr="00463F7C">
        <w:rPr>
          <w:rFonts w:ascii="Arial" w:hAnsi="Arial" w:cs="Arial"/>
          <w:szCs w:val="24"/>
        </w:rPr>
        <w:t>sheet</w:t>
      </w:r>
      <w:proofErr w:type="spellEnd"/>
      <w:r w:rsidRPr="00463F7C">
        <w:rPr>
          <w:rFonts w:ascii="Arial" w:hAnsi="Arial" w:cs="Arial"/>
          <w:szCs w:val="24"/>
        </w:rPr>
        <w:t xml:space="preserve"> .</w:t>
      </w:r>
    </w:p>
    <w:p w:rsidR="00ED4E23" w:rsidRPr="00463F7C" w:rsidRDefault="00ED4E23" w:rsidP="00463F7C">
      <w:pPr>
        <w:spacing w:line="360" w:lineRule="auto"/>
        <w:jc w:val="both"/>
        <w:rPr>
          <w:rFonts w:ascii="Arial" w:hAnsi="Arial" w:cs="Arial"/>
          <w:szCs w:val="24"/>
        </w:rPr>
      </w:pPr>
      <w:r w:rsidRPr="00463F7C">
        <w:rPr>
          <w:rFonts w:ascii="Arial" w:hAnsi="Arial" w:cs="Arial"/>
          <w:szCs w:val="24"/>
        </w:rPr>
        <w:t>Modello  relazione di laboratorio di telecomunicazioni.</w:t>
      </w:r>
    </w:p>
    <w:p w:rsidR="00ED4E23" w:rsidRPr="00367654" w:rsidRDefault="00ED4E23" w:rsidP="00463F7C">
      <w:pPr>
        <w:spacing w:line="360" w:lineRule="auto"/>
        <w:jc w:val="both"/>
        <w:rPr>
          <w:rFonts w:ascii="Arial" w:hAnsi="Arial" w:cs="Arial"/>
          <w:szCs w:val="24"/>
        </w:rPr>
      </w:pPr>
      <w:r w:rsidRPr="00463F7C">
        <w:rPr>
          <w:rFonts w:ascii="Arial" w:hAnsi="Arial" w:cs="Arial"/>
          <w:szCs w:val="24"/>
        </w:rPr>
        <w:t>Li</w:t>
      </w:r>
      <w:r>
        <w:rPr>
          <w:rFonts w:ascii="Arial" w:hAnsi="Arial" w:cs="Arial"/>
          <w:szCs w:val="24"/>
        </w:rPr>
        <w:t>brerie  FIDOCAD per i</w:t>
      </w:r>
      <w:r w:rsidRPr="00463F7C">
        <w:rPr>
          <w:rFonts w:ascii="Arial" w:hAnsi="Arial" w:cs="Arial"/>
          <w:szCs w:val="24"/>
        </w:rPr>
        <w:t>l disegno tecnico.</w:t>
      </w:r>
    </w:p>
    <w:p w:rsidR="00ED4E23" w:rsidRPr="00367654" w:rsidRDefault="00ED4E23" w:rsidP="00367654">
      <w:pPr>
        <w:spacing w:line="360" w:lineRule="auto"/>
        <w:jc w:val="both"/>
        <w:rPr>
          <w:rFonts w:ascii="Arial" w:hAnsi="Arial" w:cs="Arial"/>
          <w:szCs w:val="24"/>
        </w:rPr>
      </w:pPr>
      <w:r w:rsidRPr="00367654">
        <w:rPr>
          <w:rFonts w:ascii="Arial" w:hAnsi="Arial" w:cs="Arial"/>
          <w:szCs w:val="24"/>
        </w:rPr>
        <w:t xml:space="preserve">Castellana Grotte, </w:t>
      </w:r>
      <w:r>
        <w:rPr>
          <w:rFonts w:ascii="Arial" w:hAnsi="Arial" w:cs="Arial"/>
          <w:szCs w:val="24"/>
        </w:rPr>
        <w:t>1</w:t>
      </w:r>
      <w:r w:rsidRPr="00367654">
        <w:rPr>
          <w:rFonts w:ascii="Arial" w:hAnsi="Arial" w:cs="Arial"/>
          <w:szCs w:val="24"/>
        </w:rPr>
        <w:t xml:space="preserve"> giugno, 201</w:t>
      </w:r>
      <w:r>
        <w:rPr>
          <w:rFonts w:ascii="Arial" w:hAnsi="Arial" w:cs="Arial"/>
          <w:szCs w:val="24"/>
        </w:rPr>
        <w:t>6</w:t>
      </w:r>
      <w:r w:rsidRPr="00367654">
        <w:rPr>
          <w:rFonts w:ascii="Arial" w:hAnsi="Arial" w:cs="Arial"/>
          <w:szCs w:val="24"/>
        </w:rPr>
        <w:t>.</w:t>
      </w:r>
    </w:p>
    <w:p w:rsidR="00ED4E23" w:rsidRPr="00367654" w:rsidRDefault="00ED4E23" w:rsidP="00367654">
      <w:pPr>
        <w:spacing w:line="360" w:lineRule="auto"/>
        <w:rPr>
          <w:rFonts w:ascii="Arial" w:hAnsi="Arial" w:cs="Arial"/>
          <w:szCs w:val="24"/>
        </w:rPr>
      </w:pPr>
      <w:r w:rsidRPr="00367654">
        <w:rPr>
          <w:rFonts w:ascii="Arial" w:hAnsi="Arial" w:cs="Arial"/>
          <w:szCs w:val="24"/>
        </w:rPr>
        <w:tab/>
      </w:r>
      <w:r w:rsidRPr="00367654">
        <w:rPr>
          <w:rFonts w:ascii="Arial" w:hAnsi="Arial" w:cs="Arial"/>
          <w:szCs w:val="24"/>
        </w:rPr>
        <w:tab/>
        <w:t>Gli allievi</w:t>
      </w:r>
      <w:r w:rsidRPr="00367654">
        <w:rPr>
          <w:rFonts w:ascii="Arial" w:hAnsi="Arial" w:cs="Arial"/>
          <w:szCs w:val="24"/>
        </w:rPr>
        <w:tab/>
      </w:r>
      <w:r w:rsidRPr="00367654">
        <w:rPr>
          <w:rFonts w:ascii="Arial" w:hAnsi="Arial" w:cs="Arial"/>
          <w:szCs w:val="24"/>
        </w:rPr>
        <w:tab/>
      </w:r>
      <w:r w:rsidRPr="00367654">
        <w:rPr>
          <w:rFonts w:ascii="Arial" w:hAnsi="Arial" w:cs="Arial"/>
          <w:szCs w:val="24"/>
        </w:rPr>
        <w:tab/>
      </w:r>
      <w:r w:rsidRPr="00367654">
        <w:rPr>
          <w:rFonts w:ascii="Arial" w:hAnsi="Arial" w:cs="Arial"/>
          <w:szCs w:val="24"/>
        </w:rPr>
        <w:tab/>
      </w:r>
      <w:r w:rsidRPr="00367654">
        <w:rPr>
          <w:rFonts w:ascii="Arial" w:hAnsi="Arial" w:cs="Arial"/>
          <w:szCs w:val="24"/>
        </w:rPr>
        <w:tab/>
      </w:r>
      <w:r w:rsidRPr="00367654">
        <w:rPr>
          <w:rFonts w:ascii="Arial" w:hAnsi="Arial" w:cs="Arial"/>
          <w:szCs w:val="24"/>
        </w:rPr>
        <w:tab/>
        <w:t>I Docenti</w:t>
      </w:r>
    </w:p>
    <w:sectPr w:rsidR="00ED4E23" w:rsidRPr="00367654" w:rsidSect="005704E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notTrueType/>
    <w:pitch w:val="default"/>
    <w:sig w:usb0="00000003" w:usb1="00000000" w:usb2="00000000" w:usb3="00000000" w:csb0="00000001"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F927942"/>
    <w:multiLevelType w:val="hybridMultilevel"/>
    <w:tmpl w:val="49EA10D2"/>
    <w:lvl w:ilvl="0" w:tplc="04100001">
      <w:start w:val="1"/>
      <w:numFmt w:val="bullet"/>
      <w:lvlText w:val=""/>
      <w:lvlJc w:val="left"/>
      <w:pPr>
        <w:ind w:left="644"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15173C8F"/>
    <w:multiLevelType w:val="hybridMultilevel"/>
    <w:tmpl w:val="E5E62A2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8DE3A55"/>
    <w:multiLevelType w:val="hybridMultilevel"/>
    <w:tmpl w:val="2FE8332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21E051FB"/>
    <w:multiLevelType w:val="hybridMultilevel"/>
    <w:tmpl w:val="C16A7158"/>
    <w:lvl w:ilvl="0" w:tplc="04100001">
      <w:start w:val="1"/>
      <w:numFmt w:val="bullet"/>
      <w:lvlText w:val=""/>
      <w:lvlJc w:val="left"/>
      <w:pPr>
        <w:ind w:left="644"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293E6B4C"/>
    <w:multiLevelType w:val="hybridMultilevel"/>
    <w:tmpl w:val="1A36D7EA"/>
    <w:lvl w:ilvl="0" w:tplc="E7EC0DA2">
      <w:start w:val="1"/>
      <w:numFmt w:val="bullet"/>
      <w:lvlText w:val=""/>
      <w:lvlJc w:val="left"/>
      <w:pPr>
        <w:tabs>
          <w:tab w:val="num" w:pos="360"/>
        </w:tabs>
        <w:ind w:left="360" w:hanging="360"/>
      </w:pPr>
      <w:rPr>
        <w:rFonts w:ascii="Symbol" w:hAnsi="Symbol" w:hint="default"/>
      </w:rPr>
    </w:lvl>
    <w:lvl w:ilvl="1" w:tplc="04100001">
      <w:start w:val="1"/>
      <w:numFmt w:val="bullet"/>
      <w:lvlText w:val=""/>
      <w:lvlJc w:val="left"/>
      <w:pPr>
        <w:tabs>
          <w:tab w:val="num" w:pos="1224"/>
        </w:tabs>
        <w:ind w:left="1224" w:hanging="360"/>
      </w:pPr>
      <w:rPr>
        <w:rFonts w:ascii="Symbol" w:hAnsi="Symbol" w:hint="default"/>
      </w:rPr>
    </w:lvl>
    <w:lvl w:ilvl="2" w:tplc="0410001B" w:tentative="1">
      <w:start w:val="1"/>
      <w:numFmt w:val="lowerRoman"/>
      <w:lvlText w:val="%3."/>
      <w:lvlJc w:val="right"/>
      <w:pPr>
        <w:tabs>
          <w:tab w:val="num" w:pos="1944"/>
        </w:tabs>
        <w:ind w:left="1944" w:hanging="180"/>
      </w:pPr>
      <w:rPr>
        <w:rFonts w:cs="Times New Roman"/>
      </w:rPr>
    </w:lvl>
    <w:lvl w:ilvl="3" w:tplc="0410000F" w:tentative="1">
      <w:start w:val="1"/>
      <w:numFmt w:val="decimal"/>
      <w:lvlText w:val="%4."/>
      <w:lvlJc w:val="left"/>
      <w:pPr>
        <w:tabs>
          <w:tab w:val="num" w:pos="2664"/>
        </w:tabs>
        <w:ind w:left="2664" w:hanging="360"/>
      </w:pPr>
      <w:rPr>
        <w:rFonts w:cs="Times New Roman"/>
      </w:rPr>
    </w:lvl>
    <w:lvl w:ilvl="4" w:tplc="04100019" w:tentative="1">
      <w:start w:val="1"/>
      <w:numFmt w:val="lowerLetter"/>
      <w:lvlText w:val="%5."/>
      <w:lvlJc w:val="left"/>
      <w:pPr>
        <w:tabs>
          <w:tab w:val="num" w:pos="3384"/>
        </w:tabs>
        <w:ind w:left="3384" w:hanging="360"/>
      </w:pPr>
      <w:rPr>
        <w:rFonts w:cs="Times New Roman"/>
      </w:rPr>
    </w:lvl>
    <w:lvl w:ilvl="5" w:tplc="0410001B" w:tentative="1">
      <w:start w:val="1"/>
      <w:numFmt w:val="lowerRoman"/>
      <w:lvlText w:val="%6."/>
      <w:lvlJc w:val="right"/>
      <w:pPr>
        <w:tabs>
          <w:tab w:val="num" w:pos="4104"/>
        </w:tabs>
        <w:ind w:left="4104" w:hanging="180"/>
      </w:pPr>
      <w:rPr>
        <w:rFonts w:cs="Times New Roman"/>
      </w:rPr>
    </w:lvl>
    <w:lvl w:ilvl="6" w:tplc="0410000F" w:tentative="1">
      <w:start w:val="1"/>
      <w:numFmt w:val="decimal"/>
      <w:lvlText w:val="%7."/>
      <w:lvlJc w:val="left"/>
      <w:pPr>
        <w:tabs>
          <w:tab w:val="num" w:pos="4824"/>
        </w:tabs>
        <w:ind w:left="4824" w:hanging="360"/>
      </w:pPr>
      <w:rPr>
        <w:rFonts w:cs="Times New Roman"/>
      </w:rPr>
    </w:lvl>
    <w:lvl w:ilvl="7" w:tplc="04100019" w:tentative="1">
      <w:start w:val="1"/>
      <w:numFmt w:val="lowerLetter"/>
      <w:lvlText w:val="%8."/>
      <w:lvlJc w:val="left"/>
      <w:pPr>
        <w:tabs>
          <w:tab w:val="num" w:pos="5544"/>
        </w:tabs>
        <w:ind w:left="5544" w:hanging="360"/>
      </w:pPr>
      <w:rPr>
        <w:rFonts w:cs="Times New Roman"/>
      </w:rPr>
    </w:lvl>
    <w:lvl w:ilvl="8" w:tplc="0410001B" w:tentative="1">
      <w:start w:val="1"/>
      <w:numFmt w:val="lowerRoman"/>
      <w:lvlText w:val="%9."/>
      <w:lvlJc w:val="right"/>
      <w:pPr>
        <w:tabs>
          <w:tab w:val="num" w:pos="6264"/>
        </w:tabs>
        <w:ind w:left="6264" w:hanging="180"/>
      </w:pPr>
      <w:rPr>
        <w:rFonts w:cs="Times New Roman"/>
      </w:rPr>
    </w:lvl>
  </w:abstractNum>
  <w:abstractNum w:abstractNumId="9">
    <w:nsid w:val="2A8F7673"/>
    <w:multiLevelType w:val="hybridMultilevel"/>
    <w:tmpl w:val="BFDCE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7E1716"/>
    <w:multiLevelType w:val="hybridMultilevel"/>
    <w:tmpl w:val="BCEEA35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nsid w:val="2F674080"/>
    <w:multiLevelType w:val="hybridMultilevel"/>
    <w:tmpl w:val="11FC49FE"/>
    <w:lvl w:ilvl="0" w:tplc="F808E54E">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F851487"/>
    <w:multiLevelType w:val="hybridMultilevel"/>
    <w:tmpl w:val="BE66FFCC"/>
    <w:lvl w:ilvl="0" w:tplc="04100001">
      <w:start w:val="1"/>
      <w:numFmt w:val="bullet"/>
      <w:lvlText w:val=""/>
      <w:lvlJc w:val="left"/>
      <w:pPr>
        <w:ind w:left="78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3">
    <w:nsid w:val="403E3B3C"/>
    <w:multiLevelType w:val="hybridMultilevel"/>
    <w:tmpl w:val="3ECC93F6"/>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970"/>
        </w:tabs>
        <w:ind w:left="970" w:hanging="360"/>
      </w:pPr>
      <w:rPr>
        <w:rFonts w:ascii="Courier New" w:hAnsi="Courier New" w:cs="Courier New" w:hint="default"/>
      </w:rPr>
    </w:lvl>
    <w:lvl w:ilvl="2" w:tplc="04100005" w:tentative="1">
      <w:start w:val="1"/>
      <w:numFmt w:val="bullet"/>
      <w:lvlText w:val=""/>
      <w:lvlJc w:val="left"/>
      <w:pPr>
        <w:tabs>
          <w:tab w:val="num" w:pos="1690"/>
        </w:tabs>
        <w:ind w:left="1690" w:hanging="360"/>
      </w:pPr>
      <w:rPr>
        <w:rFonts w:ascii="Wingdings" w:hAnsi="Wingdings" w:hint="default"/>
      </w:rPr>
    </w:lvl>
    <w:lvl w:ilvl="3" w:tplc="04100001" w:tentative="1">
      <w:start w:val="1"/>
      <w:numFmt w:val="bullet"/>
      <w:lvlText w:val=""/>
      <w:lvlJc w:val="left"/>
      <w:pPr>
        <w:tabs>
          <w:tab w:val="num" w:pos="2410"/>
        </w:tabs>
        <w:ind w:left="2410" w:hanging="360"/>
      </w:pPr>
      <w:rPr>
        <w:rFonts w:ascii="Symbol" w:hAnsi="Symbol" w:hint="default"/>
      </w:rPr>
    </w:lvl>
    <w:lvl w:ilvl="4" w:tplc="04100003" w:tentative="1">
      <w:start w:val="1"/>
      <w:numFmt w:val="bullet"/>
      <w:lvlText w:val="o"/>
      <w:lvlJc w:val="left"/>
      <w:pPr>
        <w:tabs>
          <w:tab w:val="num" w:pos="3130"/>
        </w:tabs>
        <w:ind w:left="3130" w:hanging="360"/>
      </w:pPr>
      <w:rPr>
        <w:rFonts w:ascii="Courier New" w:hAnsi="Courier New" w:cs="Courier New" w:hint="default"/>
      </w:rPr>
    </w:lvl>
    <w:lvl w:ilvl="5" w:tplc="04100005" w:tentative="1">
      <w:start w:val="1"/>
      <w:numFmt w:val="bullet"/>
      <w:lvlText w:val=""/>
      <w:lvlJc w:val="left"/>
      <w:pPr>
        <w:tabs>
          <w:tab w:val="num" w:pos="3850"/>
        </w:tabs>
        <w:ind w:left="3850" w:hanging="360"/>
      </w:pPr>
      <w:rPr>
        <w:rFonts w:ascii="Wingdings" w:hAnsi="Wingdings" w:hint="default"/>
      </w:rPr>
    </w:lvl>
    <w:lvl w:ilvl="6" w:tplc="04100001" w:tentative="1">
      <w:start w:val="1"/>
      <w:numFmt w:val="bullet"/>
      <w:lvlText w:val=""/>
      <w:lvlJc w:val="left"/>
      <w:pPr>
        <w:tabs>
          <w:tab w:val="num" w:pos="4570"/>
        </w:tabs>
        <w:ind w:left="4570" w:hanging="360"/>
      </w:pPr>
      <w:rPr>
        <w:rFonts w:ascii="Symbol" w:hAnsi="Symbol" w:hint="default"/>
      </w:rPr>
    </w:lvl>
    <w:lvl w:ilvl="7" w:tplc="04100003" w:tentative="1">
      <w:start w:val="1"/>
      <w:numFmt w:val="bullet"/>
      <w:lvlText w:val="o"/>
      <w:lvlJc w:val="left"/>
      <w:pPr>
        <w:tabs>
          <w:tab w:val="num" w:pos="5290"/>
        </w:tabs>
        <w:ind w:left="5290" w:hanging="360"/>
      </w:pPr>
      <w:rPr>
        <w:rFonts w:ascii="Courier New" w:hAnsi="Courier New" w:cs="Courier New" w:hint="default"/>
      </w:rPr>
    </w:lvl>
    <w:lvl w:ilvl="8" w:tplc="04100005" w:tentative="1">
      <w:start w:val="1"/>
      <w:numFmt w:val="bullet"/>
      <w:lvlText w:val=""/>
      <w:lvlJc w:val="left"/>
      <w:pPr>
        <w:tabs>
          <w:tab w:val="num" w:pos="6010"/>
        </w:tabs>
        <w:ind w:left="6010" w:hanging="360"/>
      </w:pPr>
      <w:rPr>
        <w:rFonts w:ascii="Wingdings" w:hAnsi="Wingdings" w:hint="default"/>
      </w:rPr>
    </w:lvl>
  </w:abstractNum>
  <w:abstractNum w:abstractNumId="14">
    <w:nsid w:val="44CA45BC"/>
    <w:multiLevelType w:val="hybridMultilevel"/>
    <w:tmpl w:val="1DC2F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3B11DA"/>
    <w:multiLevelType w:val="hybridMultilevel"/>
    <w:tmpl w:val="35D473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576A3DFA"/>
    <w:multiLevelType w:val="hybridMultilevel"/>
    <w:tmpl w:val="B9322596"/>
    <w:lvl w:ilvl="0" w:tplc="E7EC0DA2">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372"/>
        </w:tabs>
        <w:ind w:left="372" w:hanging="360"/>
      </w:pPr>
      <w:rPr>
        <w:rFonts w:ascii="Courier New" w:hAnsi="Courier New" w:hint="default"/>
      </w:rPr>
    </w:lvl>
    <w:lvl w:ilvl="2" w:tplc="04100005" w:tentative="1">
      <w:start w:val="1"/>
      <w:numFmt w:val="bullet"/>
      <w:lvlText w:val=""/>
      <w:lvlJc w:val="left"/>
      <w:pPr>
        <w:tabs>
          <w:tab w:val="num" w:pos="1092"/>
        </w:tabs>
        <w:ind w:left="1092" w:hanging="360"/>
      </w:pPr>
      <w:rPr>
        <w:rFonts w:ascii="Wingdings" w:hAnsi="Wingdings" w:hint="default"/>
      </w:rPr>
    </w:lvl>
    <w:lvl w:ilvl="3" w:tplc="04100001" w:tentative="1">
      <w:start w:val="1"/>
      <w:numFmt w:val="bullet"/>
      <w:lvlText w:val=""/>
      <w:lvlJc w:val="left"/>
      <w:pPr>
        <w:tabs>
          <w:tab w:val="num" w:pos="1812"/>
        </w:tabs>
        <w:ind w:left="1812" w:hanging="360"/>
      </w:pPr>
      <w:rPr>
        <w:rFonts w:ascii="Symbol" w:hAnsi="Symbol" w:hint="default"/>
      </w:rPr>
    </w:lvl>
    <w:lvl w:ilvl="4" w:tplc="04100003" w:tentative="1">
      <w:start w:val="1"/>
      <w:numFmt w:val="bullet"/>
      <w:lvlText w:val="o"/>
      <w:lvlJc w:val="left"/>
      <w:pPr>
        <w:tabs>
          <w:tab w:val="num" w:pos="2532"/>
        </w:tabs>
        <w:ind w:left="2532" w:hanging="360"/>
      </w:pPr>
      <w:rPr>
        <w:rFonts w:ascii="Courier New" w:hAnsi="Courier New" w:hint="default"/>
      </w:rPr>
    </w:lvl>
    <w:lvl w:ilvl="5" w:tplc="04100005" w:tentative="1">
      <w:start w:val="1"/>
      <w:numFmt w:val="bullet"/>
      <w:lvlText w:val=""/>
      <w:lvlJc w:val="left"/>
      <w:pPr>
        <w:tabs>
          <w:tab w:val="num" w:pos="3252"/>
        </w:tabs>
        <w:ind w:left="3252" w:hanging="360"/>
      </w:pPr>
      <w:rPr>
        <w:rFonts w:ascii="Wingdings" w:hAnsi="Wingdings" w:hint="default"/>
      </w:rPr>
    </w:lvl>
    <w:lvl w:ilvl="6" w:tplc="04100001" w:tentative="1">
      <w:start w:val="1"/>
      <w:numFmt w:val="bullet"/>
      <w:lvlText w:val=""/>
      <w:lvlJc w:val="left"/>
      <w:pPr>
        <w:tabs>
          <w:tab w:val="num" w:pos="3972"/>
        </w:tabs>
        <w:ind w:left="3972" w:hanging="360"/>
      </w:pPr>
      <w:rPr>
        <w:rFonts w:ascii="Symbol" w:hAnsi="Symbol" w:hint="default"/>
      </w:rPr>
    </w:lvl>
    <w:lvl w:ilvl="7" w:tplc="04100003" w:tentative="1">
      <w:start w:val="1"/>
      <w:numFmt w:val="bullet"/>
      <w:lvlText w:val="o"/>
      <w:lvlJc w:val="left"/>
      <w:pPr>
        <w:tabs>
          <w:tab w:val="num" w:pos="4692"/>
        </w:tabs>
        <w:ind w:left="4692" w:hanging="360"/>
      </w:pPr>
      <w:rPr>
        <w:rFonts w:ascii="Courier New" w:hAnsi="Courier New" w:hint="default"/>
      </w:rPr>
    </w:lvl>
    <w:lvl w:ilvl="8" w:tplc="04100005" w:tentative="1">
      <w:start w:val="1"/>
      <w:numFmt w:val="bullet"/>
      <w:lvlText w:val=""/>
      <w:lvlJc w:val="left"/>
      <w:pPr>
        <w:tabs>
          <w:tab w:val="num" w:pos="5412"/>
        </w:tabs>
        <w:ind w:left="5412" w:hanging="360"/>
      </w:pPr>
      <w:rPr>
        <w:rFonts w:ascii="Wingdings" w:hAnsi="Wingdings" w:hint="default"/>
      </w:rPr>
    </w:lvl>
  </w:abstractNum>
  <w:abstractNum w:abstractNumId="17">
    <w:nsid w:val="5E4E148B"/>
    <w:multiLevelType w:val="hybridMultilevel"/>
    <w:tmpl w:val="A85C45CC"/>
    <w:lvl w:ilvl="0" w:tplc="2DF09A72">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8">
    <w:nsid w:val="5F660626"/>
    <w:multiLevelType w:val="hybridMultilevel"/>
    <w:tmpl w:val="603C78A6"/>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970"/>
        </w:tabs>
        <w:ind w:left="970" w:hanging="360"/>
      </w:pPr>
      <w:rPr>
        <w:rFonts w:ascii="Courier New" w:hAnsi="Courier New" w:cs="Courier New" w:hint="default"/>
      </w:rPr>
    </w:lvl>
    <w:lvl w:ilvl="2" w:tplc="04100005" w:tentative="1">
      <w:start w:val="1"/>
      <w:numFmt w:val="bullet"/>
      <w:lvlText w:val=""/>
      <w:lvlJc w:val="left"/>
      <w:pPr>
        <w:tabs>
          <w:tab w:val="num" w:pos="1690"/>
        </w:tabs>
        <w:ind w:left="1690" w:hanging="360"/>
      </w:pPr>
      <w:rPr>
        <w:rFonts w:ascii="Wingdings" w:hAnsi="Wingdings" w:hint="default"/>
      </w:rPr>
    </w:lvl>
    <w:lvl w:ilvl="3" w:tplc="04100001" w:tentative="1">
      <w:start w:val="1"/>
      <w:numFmt w:val="bullet"/>
      <w:lvlText w:val=""/>
      <w:lvlJc w:val="left"/>
      <w:pPr>
        <w:tabs>
          <w:tab w:val="num" w:pos="2410"/>
        </w:tabs>
        <w:ind w:left="2410" w:hanging="360"/>
      </w:pPr>
      <w:rPr>
        <w:rFonts w:ascii="Symbol" w:hAnsi="Symbol" w:hint="default"/>
      </w:rPr>
    </w:lvl>
    <w:lvl w:ilvl="4" w:tplc="04100003" w:tentative="1">
      <w:start w:val="1"/>
      <w:numFmt w:val="bullet"/>
      <w:lvlText w:val="o"/>
      <w:lvlJc w:val="left"/>
      <w:pPr>
        <w:tabs>
          <w:tab w:val="num" w:pos="3130"/>
        </w:tabs>
        <w:ind w:left="3130" w:hanging="360"/>
      </w:pPr>
      <w:rPr>
        <w:rFonts w:ascii="Courier New" w:hAnsi="Courier New" w:cs="Courier New" w:hint="default"/>
      </w:rPr>
    </w:lvl>
    <w:lvl w:ilvl="5" w:tplc="04100005" w:tentative="1">
      <w:start w:val="1"/>
      <w:numFmt w:val="bullet"/>
      <w:lvlText w:val=""/>
      <w:lvlJc w:val="left"/>
      <w:pPr>
        <w:tabs>
          <w:tab w:val="num" w:pos="3850"/>
        </w:tabs>
        <w:ind w:left="3850" w:hanging="360"/>
      </w:pPr>
      <w:rPr>
        <w:rFonts w:ascii="Wingdings" w:hAnsi="Wingdings" w:hint="default"/>
      </w:rPr>
    </w:lvl>
    <w:lvl w:ilvl="6" w:tplc="04100001" w:tentative="1">
      <w:start w:val="1"/>
      <w:numFmt w:val="bullet"/>
      <w:lvlText w:val=""/>
      <w:lvlJc w:val="left"/>
      <w:pPr>
        <w:tabs>
          <w:tab w:val="num" w:pos="4570"/>
        </w:tabs>
        <w:ind w:left="4570" w:hanging="360"/>
      </w:pPr>
      <w:rPr>
        <w:rFonts w:ascii="Symbol" w:hAnsi="Symbol" w:hint="default"/>
      </w:rPr>
    </w:lvl>
    <w:lvl w:ilvl="7" w:tplc="04100003" w:tentative="1">
      <w:start w:val="1"/>
      <w:numFmt w:val="bullet"/>
      <w:lvlText w:val="o"/>
      <w:lvlJc w:val="left"/>
      <w:pPr>
        <w:tabs>
          <w:tab w:val="num" w:pos="5290"/>
        </w:tabs>
        <w:ind w:left="5290" w:hanging="360"/>
      </w:pPr>
      <w:rPr>
        <w:rFonts w:ascii="Courier New" w:hAnsi="Courier New" w:cs="Courier New" w:hint="default"/>
      </w:rPr>
    </w:lvl>
    <w:lvl w:ilvl="8" w:tplc="04100005" w:tentative="1">
      <w:start w:val="1"/>
      <w:numFmt w:val="bullet"/>
      <w:lvlText w:val=""/>
      <w:lvlJc w:val="left"/>
      <w:pPr>
        <w:tabs>
          <w:tab w:val="num" w:pos="6010"/>
        </w:tabs>
        <w:ind w:left="6010" w:hanging="360"/>
      </w:pPr>
      <w:rPr>
        <w:rFonts w:ascii="Wingdings" w:hAnsi="Wingdings" w:hint="default"/>
      </w:rPr>
    </w:lvl>
  </w:abstractNum>
  <w:abstractNum w:abstractNumId="19">
    <w:nsid w:val="613157BA"/>
    <w:multiLevelType w:val="hybridMultilevel"/>
    <w:tmpl w:val="78446BBC"/>
    <w:lvl w:ilvl="0" w:tplc="E7EC0DA2">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0">
    <w:nsid w:val="64E20B3A"/>
    <w:multiLevelType w:val="hybridMultilevel"/>
    <w:tmpl w:val="BEE4D2DA"/>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cs="Times New Roman"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Times New Roman"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Times New Roman"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1">
    <w:nsid w:val="73B06EF6"/>
    <w:multiLevelType w:val="hybridMultilevel"/>
    <w:tmpl w:val="8990B9B0"/>
    <w:lvl w:ilvl="0" w:tplc="04100005">
      <w:start w:val="1"/>
      <w:numFmt w:val="bullet"/>
      <w:lvlText w:val=""/>
      <w:lvlJc w:val="left"/>
      <w:pPr>
        <w:tabs>
          <w:tab w:val="num" w:pos="400"/>
        </w:tabs>
        <w:ind w:left="400" w:hanging="360"/>
      </w:pPr>
      <w:rPr>
        <w:rFonts w:ascii="Wingdings" w:hAnsi="Wingdings" w:hint="default"/>
      </w:rPr>
    </w:lvl>
    <w:lvl w:ilvl="1" w:tplc="04100001">
      <w:start w:val="1"/>
      <w:numFmt w:val="bullet"/>
      <w:lvlText w:val=""/>
      <w:lvlJc w:val="left"/>
      <w:pPr>
        <w:tabs>
          <w:tab w:val="num" w:pos="1120"/>
        </w:tabs>
        <w:ind w:left="1120" w:hanging="360"/>
      </w:pPr>
      <w:rPr>
        <w:rFonts w:ascii="Symbol" w:hAnsi="Symbol" w:hint="default"/>
      </w:rPr>
    </w:lvl>
    <w:lvl w:ilvl="2" w:tplc="04100005">
      <w:start w:val="1"/>
      <w:numFmt w:val="decimal"/>
      <w:lvlText w:val="%3."/>
      <w:lvlJc w:val="left"/>
      <w:pPr>
        <w:tabs>
          <w:tab w:val="num" w:pos="1480"/>
        </w:tabs>
        <w:ind w:left="1480" w:hanging="360"/>
      </w:pPr>
    </w:lvl>
    <w:lvl w:ilvl="3" w:tplc="04100001">
      <w:start w:val="1"/>
      <w:numFmt w:val="decimal"/>
      <w:lvlText w:val="%4."/>
      <w:lvlJc w:val="left"/>
      <w:pPr>
        <w:tabs>
          <w:tab w:val="num" w:pos="2200"/>
        </w:tabs>
        <w:ind w:left="2200" w:hanging="360"/>
      </w:pPr>
    </w:lvl>
    <w:lvl w:ilvl="4" w:tplc="04100003">
      <w:start w:val="1"/>
      <w:numFmt w:val="decimal"/>
      <w:lvlText w:val="%5."/>
      <w:lvlJc w:val="left"/>
      <w:pPr>
        <w:tabs>
          <w:tab w:val="num" w:pos="2920"/>
        </w:tabs>
        <w:ind w:left="2920" w:hanging="360"/>
      </w:pPr>
    </w:lvl>
    <w:lvl w:ilvl="5" w:tplc="04100005">
      <w:start w:val="1"/>
      <w:numFmt w:val="decimal"/>
      <w:lvlText w:val="%6."/>
      <w:lvlJc w:val="left"/>
      <w:pPr>
        <w:tabs>
          <w:tab w:val="num" w:pos="3640"/>
        </w:tabs>
        <w:ind w:left="3640" w:hanging="360"/>
      </w:pPr>
    </w:lvl>
    <w:lvl w:ilvl="6" w:tplc="04100001">
      <w:start w:val="1"/>
      <w:numFmt w:val="decimal"/>
      <w:lvlText w:val="%7."/>
      <w:lvlJc w:val="left"/>
      <w:pPr>
        <w:tabs>
          <w:tab w:val="num" w:pos="4360"/>
        </w:tabs>
        <w:ind w:left="4360" w:hanging="360"/>
      </w:pPr>
    </w:lvl>
    <w:lvl w:ilvl="7" w:tplc="04100003">
      <w:start w:val="1"/>
      <w:numFmt w:val="decimal"/>
      <w:lvlText w:val="%8."/>
      <w:lvlJc w:val="left"/>
      <w:pPr>
        <w:tabs>
          <w:tab w:val="num" w:pos="5080"/>
        </w:tabs>
        <w:ind w:left="5080" w:hanging="360"/>
      </w:pPr>
    </w:lvl>
    <w:lvl w:ilvl="8" w:tplc="04100005">
      <w:start w:val="1"/>
      <w:numFmt w:val="decimal"/>
      <w:lvlText w:val="%9."/>
      <w:lvlJc w:val="left"/>
      <w:pPr>
        <w:tabs>
          <w:tab w:val="num" w:pos="5800"/>
        </w:tabs>
        <w:ind w:left="5800" w:hanging="360"/>
      </w:pPr>
    </w:lvl>
  </w:abstractNum>
  <w:abstractNum w:abstractNumId="22">
    <w:nsid w:val="786D3BCB"/>
    <w:multiLevelType w:val="hybridMultilevel"/>
    <w:tmpl w:val="5B3436A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nsid w:val="7DCC5503"/>
    <w:multiLevelType w:val="hybridMultilevel"/>
    <w:tmpl w:val="F508B5D2"/>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2"/>
  </w:num>
  <w:num w:numId="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3"/>
  </w:num>
  <w:num w:numId="12">
    <w:abstractNumId w:val="23"/>
  </w:num>
  <w:num w:numId="13">
    <w:abstractNumId w:val="17"/>
  </w:num>
  <w:num w:numId="14">
    <w:abstractNumId w:val="9"/>
  </w:num>
  <w:num w:numId="15">
    <w:abstractNumId w:val="11"/>
  </w:num>
  <w:num w:numId="16">
    <w:abstractNumId w:val="16"/>
  </w:num>
  <w:num w:numId="17">
    <w:abstractNumId w:val="8"/>
  </w:num>
  <w:num w:numId="18">
    <w:abstractNumId w:val="19"/>
  </w:num>
  <w:num w:numId="19">
    <w:abstractNumId w:val="0"/>
  </w:num>
  <w:num w:numId="20">
    <w:abstractNumId w:val="1"/>
  </w:num>
  <w:num w:numId="21">
    <w:abstractNumId w:val="2"/>
  </w:num>
  <w:num w:numId="22">
    <w:abstractNumId w:val="3"/>
  </w:num>
  <w:num w:numId="23">
    <w:abstractNumId w:val="14"/>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E45FA"/>
    <w:rsid w:val="00144E81"/>
    <w:rsid w:val="00446205"/>
    <w:rsid w:val="004E45FA"/>
    <w:rsid w:val="005704E8"/>
    <w:rsid w:val="00A66298"/>
    <w:rsid w:val="00B44A07"/>
    <w:rsid w:val="00DF19BC"/>
    <w:rsid w:val="00ED4E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6205"/>
    <w:rPr>
      <w:rFonts w:ascii="Calibri" w:eastAsia="Times New Roman" w:hAnsi="Calibri" w:cs="Times New Roman"/>
      <w:lang w:eastAsia="it-IT"/>
    </w:rPr>
  </w:style>
  <w:style w:type="paragraph" w:styleId="Titolo1">
    <w:name w:val="heading 1"/>
    <w:basedOn w:val="Normale"/>
    <w:next w:val="Normale"/>
    <w:link w:val="Titolo1Carattere"/>
    <w:uiPriority w:val="99"/>
    <w:qFormat/>
    <w:rsid w:val="00ED4E23"/>
    <w:pPr>
      <w:keepNext/>
      <w:autoSpaceDE w:val="0"/>
      <w:autoSpaceDN w:val="0"/>
      <w:spacing w:before="240" w:after="60" w:line="240" w:lineRule="auto"/>
      <w:jc w:val="center"/>
      <w:outlineLvl w:val="0"/>
    </w:pPr>
    <w:rPr>
      <w:rFonts w:ascii="Arial" w:hAnsi="Arial" w:cs="Arial"/>
      <w:b/>
      <w:bCs/>
      <w:kern w:val="28"/>
      <w:sz w:val="28"/>
      <w:szCs w:val="28"/>
    </w:rPr>
  </w:style>
  <w:style w:type="paragraph" w:styleId="Titolo3">
    <w:name w:val="heading 3"/>
    <w:basedOn w:val="Normale"/>
    <w:next w:val="Normale"/>
    <w:link w:val="Titolo3Carattere"/>
    <w:uiPriority w:val="99"/>
    <w:qFormat/>
    <w:rsid w:val="00ED4E23"/>
    <w:pPr>
      <w:keepNext/>
      <w:autoSpaceDE w:val="0"/>
      <w:autoSpaceDN w:val="0"/>
      <w:spacing w:before="240" w:after="60" w:line="240" w:lineRule="auto"/>
      <w:jc w:val="center"/>
      <w:outlineLvl w:val="2"/>
    </w:pPr>
    <w:rPr>
      <w:rFonts w:ascii="Times New Roman"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46205"/>
    <w:pPr>
      <w:ind w:left="720"/>
      <w:contextualSpacing/>
    </w:pPr>
  </w:style>
  <w:style w:type="paragraph" w:customStyle="1" w:styleId="Default">
    <w:name w:val="Default"/>
    <w:rsid w:val="00ED4E23"/>
    <w:pPr>
      <w:autoSpaceDE w:val="0"/>
      <w:autoSpaceDN w:val="0"/>
      <w:adjustRightInd w:val="0"/>
      <w:spacing w:after="0" w:line="240" w:lineRule="auto"/>
    </w:pPr>
    <w:rPr>
      <w:rFonts w:ascii="Arial" w:hAnsi="Arial" w:cs="Arial"/>
      <w:color w:val="000000"/>
      <w:sz w:val="24"/>
      <w:szCs w:val="24"/>
    </w:rPr>
  </w:style>
  <w:style w:type="paragraph" w:customStyle="1" w:styleId="TxBrp3">
    <w:name w:val="TxBr_p3"/>
    <w:basedOn w:val="Normale"/>
    <w:uiPriority w:val="99"/>
    <w:rsid w:val="00ED4E23"/>
    <w:pPr>
      <w:widowControl w:val="0"/>
      <w:tabs>
        <w:tab w:val="left" w:pos="204"/>
      </w:tabs>
      <w:autoSpaceDE w:val="0"/>
      <w:autoSpaceDN w:val="0"/>
      <w:adjustRightInd w:val="0"/>
      <w:spacing w:after="0" w:line="277" w:lineRule="atLeast"/>
      <w:jc w:val="both"/>
    </w:pPr>
    <w:rPr>
      <w:rFonts w:ascii="Times New Roman" w:hAnsi="Times New Roman"/>
      <w:sz w:val="24"/>
      <w:szCs w:val="24"/>
      <w:lang w:val="en-US"/>
    </w:rPr>
  </w:style>
  <w:style w:type="paragraph" w:customStyle="1" w:styleId="TxBrp4">
    <w:name w:val="TxBr_p4"/>
    <w:basedOn w:val="Normale"/>
    <w:uiPriority w:val="99"/>
    <w:rsid w:val="00ED4E23"/>
    <w:pPr>
      <w:widowControl w:val="0"/>
      <w:tabs>
        <w:tab w:val="left" w:pos="204"/>
      </w:tabs>
      <w:autoSpaceDE w:val="0"/>
      <w:autoSpaceDN w:val="0"/>
      <w:adjustRightInd w:val="0"/>
      <w:spacing w:after="0" w:line="240" w:lineRule="atLeast"/>
      <w:jc w:val="both"/>
    </w:pPr>
    <w:rPr>
      <w:rFonts w:ascii="Times New Roman" w:hAnsi="Times New Roman"/>
      <w:sz w:val="24"/>
      <w:szCs w:val="24"/>
      <w:lang w:val="en-US"/>
    </w:rPr>
  </w:style>
  <w:style w:type="paragraph" w:customStyle="1" w:styleId="TxBrt5">
    <w:name w:val="TxBr_t5"/>
    <w:basedOn w:val="Normale"/>
    <w:uiPriority w:val="99"/>
    <w:rsid w:val="00ED4E23"/>
    <w:pPr>
      <w:widowControl w:val="0"/>
      <w:autoSpaceDE w:val="0"/>
      <w:autoSpaceDN w:val="0"/>
      <w:adjustRightInd w:val="0"/>
      <w:spacing w:after="0" w:line="240" w:lineRule="atLeast"/>
    </w:pPr>
    <w:rPr>
      <w:rFonts w:ascii="Times New Roman" w:hAnsi="Times New Roman"/>
      <w:sz w:val="24"/>
      <w:szCs w:val="24"/>
      <w:lang w:val="en-US"/>
    </w:rPr>
  </w:style>
  <w:style w:type="paragraph" w:customStyle="1" w:styleId="TxBrp6">
    <w:name w:val="TxBr_p6"/>
    <w:basedOn w:val="Normale"/>
    <w:uiPriority w:val="99"/>
    <w:rsid w:val="00ED4E23"/>
    <w:pPr>
      <w:widowControl w:val="0"/>
      <w:tabs>
        <w:tab w:val="left" w:pos="204"/>
      </w:tabs>
      <w:autoSpaceDE w:val="0"/>
      <w:autoSpaceDN w:val="0"/>
      <w:adjustRightInd w:val="0"/>
      <w:spacing w:after="0" w:line="277" w:lineRule="atLeast"/>
    </w:pPr>
    <w:rPr>
      <w:rFonts w:ascii="Times New Roman" w:hAnsi="Times New Roman"/>
      <w:sz w:val="24"/>
      <w:szCs w:val="24"/>
      <w:lang w:val="en-US"/>
    </w:rPr>
  </w:style>
  <w:style w:type="paragraph" w:customStyle="1" w:styleId="TxBrc3">
    <w:name w:val="TxBr_c3"/>
    <w:basedOn w:val="Normale"/>
    <w:uiPriority w:val="99"/>
    <w:rsid w:val="00ED4E23"/>
    <w:pPr>
      <w:widowControl w:val="0"/>
      <w:autoSpaceDE w:val="0"/>
      <w:autoSpaceDN w:val="0"/>
      <w:adjustRightInd w:val="0"/>
      <w:spacing w:after="0" w:line="240" w:lineRule="atLeast"/>
      <w:jc w:val="center"/>
    </w:pPr>
    <w:rPr>
      <w:rFonts w:ascii="Times New Roman" w:hAnsi="Times New Roman"/>
      <w:sz w:val="24"/>
      <w:szCs w:val="24"/>
      <w:lang w:val="en-US"/>
    </w:rPr>
  </w:style>
  <w:style w:type="character" w:customStyle="1" w:styleId="Titolo1Carattere">
    <w:name w:val="Titolo 1 Carattere"/>
    <w:basedOn w:val="Carpredefinitoparagrafo"/>
    <w:link w:val="Titolo1"/>
    <w:uiPriority w:val="99"/>
    <w:rsid w:val="00ED4E23"/>
    <w:rPr>
      <w:rFonts w:ascii="Arial" w:eastAsia="Times New Roman" w:hAnsi="Arial" w:cs="Arial"/>
      <w:b/>
      <w:bCs/>
      <w:kern w:val="28"/>
      <w:sz w:val="28"/>
      <w:szCs w:val="28"/>
      <w:lang w:eastAsia="it-IT"/>
    </w:rPr>
  </w:style>
  <w:style w:type="character" w:customStyle="1" w:styleId="Titolo3Carattere">
    <w:name w:val="Titolo 3 Carattere"/>
    <w:basedOn w:val="Carpredefinitoparagrafo"/>
    <w:link w:val="Titolo3"/>
    <w:uiPriority w:val="99"/>
    <w:rsid w:val="00ED4E23"/>
    <w:rPr>
      <w:rFonts w:ascii="Times New Roman" w:eastAsia="Times New Roman" w:hAnsi="Times New Roman" w:cs="Times New Roman"/>
      <w:b/>
      <w:bCs/>
      <w:sz w:val="24"/>
      <w:szCs w:val="24"/>
      <w:lang w:eastAsia="it-IT"/>
    </w:rPr>
  </w:style>
  <w:style w:type="paragraph" w:styleId="Corpodeltesto">
    <w:name w:val="Body Text"/>
    <w:basedOn w:val="Normale"/>
    <w:link w:val="CorpodeltestoCarattere"/>
    <w:uiPriority w:val="99"/>
    <w:rsid w:val="00ED4E23"/>
    <w:pPr>
      <w:widowControl w:val="0"/>
      <w:autoSpaceDE w:val="0"/>
      <w:autoSpaceDN w:val="0"/>
      <w:adjustRightInd w:val="0"/>
      <w:spacing w:after="0" w:line="240" w:lineRule="auto"/>
    </w:pPr>
    <w:rPr>
      <w:rFonts w:ascii="Times New Roman" w:eastAsiaTheme="minorEastAsia" w:hAnsi="Times New Roman"/>
      <w:sz w:val="28"/>
      <w:szCs w:val="28"/>
    </w:rPr>
  </w:style>
  <w:style w:type="character" w:customStyle="1" w:styleId="CorpodeltestoCarattere">
    <w:name w:val="Corpo del testo Carattere"/>
    <w:basedOn w:val="Carpredefinitoparagrafo"/>
    <w:link w:val="Corpodeltesto"/>
    <w:uiPriority w:val="99"/>
    <w:rsid w:val="00ED4E23"/>
    <w:rPr>
      <w:rFonts w:ascii="Times New Roman" w:eastAsiaTheme="minorEastAsia" w:hAnsi="Times New Roman" w:cs="Times New Roman"/>
      <w:sz w:val="28"/>
      <w:szCs w:val="28"/>
      <w:lang w:eastAsia="it-IT"/>
    </w:rPr>
  </w:style>
  <w:style w:type="paragraph" w:customStyle="1" w:styleId="pagenumber">
    <w:name w:val="page number"/>
    <w:basedOn w:val="Normale"/>
    <w:next w:val="Normale"/>
    <w:rsid w:val="00ED4E23"/>
    <w:pPr>
      <w:spacing w:after="0" w:line="240" w:lineRule="auto"/>
    </w:pPr>
    <w:rPr>
      <w:rFonts w:ascii="Times New Roman" w:hAnsi="Times New Roman"/>
      <w:color w:val="000000"/>
      <w:sz w:val="24"/>
      <w:szCs w:val="20"/>
      <w:lang w:val="en-US"/>
    </w:rPr>
  </w:style>
  <w:style w:type="paragraph" w:styleId="a">
    <w:basedOn w:val="Normale"/>
    <w:next w:val="Corpodeltesto"/>
    <w:rsid w:val="00ED4E23"/>
    <w:pPr>
      <w:spacing w:after="0" w:line="360" w:lineRule="atLeast"/>
      <w:jc w:val="both"/>
    </w:pPr>
    <w:rPr>
      <w:rFonts w:ascii="Arial" w:hAnsi="Arial"/>
      <w:color w:val="000000"/>
      <w:sz w:val="24"/>
      <w:szCs w:val="20"/>
      <w:lang w:val="en-US"/>
    </w:rPr>
  </w:style>
  <w:style w:type="paragraph" w:styleId="Corpodeltesto3">
    <w:name w:val="Body Text 3"/>
    <w:basedOn w:val="Normale"/>
    <w:link w:val="Corpodeltesto3Carattere"/>
    <w:rsid w:val="00ED4E23"/>
    <w:pPr>
      <w:spacing w:before="240" w:after="0" w:line="360" w:lineRule="atLeast"/>
      <w:jc w:val="both"/>
    </w:pPr>
    <w:rPr>
      <w:rFonts w:ascii="Arial" w:hAnsi="Arial"/>
      <w:b/>
      <w:color w:val="000000"/>
      <w:sz w:val="24"/>
      <w:szCs w:val="20"/>
    </w:rPr>
  </w:style>
  <w:style w:type="character" w:customStyle="1" w:styleId="Corpodeltesto3Carattere">
    <w:name w:val="Corpo del testo 3 Carattere"/>
    <w:basedOn w:val="Carpredefinitoparagrafo"/>
    <w:link w:val="Corpodeltesto3"/>
    <w:rsid w:val="00ED4E23"/>
    <w:rPr>
      <w:rFonts w:ascii="Arial" w:eastAsia="Times New Roman" w:hAnsi="Arial" w:cs="Times New Roman"/>
      <w:b/>
      <w:color w:val="000000"/>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6205"/>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46205"/>
    <w:pPr>
      <w:ind w:left="720"/>
      <w:contextualSpacing/>
    </w:pPr>
  </w:style>
</w:styles>
</file>

<file path=word/webSettings.xml><?xml version="1.0" encoding="utf-8"?>
<w:webSettings xmlns:r="http://schemas.openxmlformats.org/officeDocument/2006/relationships" xmlns:w="http://schemas.openxmlformats.org/wordprocessingml/2006/main">
  <w:divs>
    <w:div w:id="202304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4297</Words>
  <Characters>24497</Characters>
  <Application>Microsoft Office Word</Application>
  <DocSecurity>0</DocSecurity>
  <Lines>204</Lines>
  <Paragraphs>57</Paragraphs>
  <ScaleCrop>false</ScaleCrop>
  <Company/>
  <LinksUpToDate>false</LinksUpToDate>
  <CharactersWithSpaces>28737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2016-09-01T11:22:00Z</dcterms:created>
  <dcterms:modified xsi:type="dcterms:W3CDTF">2016-09-01T11:22:00Z</dcterms:modified>
</cp:coreProperties>
</file>